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7D8A7" w14:textId="1DC5E555" w:rsidR="00E07D68" w:rsidRDefault="00E07D68" w:rsidP="00E07D68">
      <w:pPr>
        <w:tabs>
          <w:tab w:val="center" w:pos="4153"/>
          <w:tab w:val="right" w:pos="8306"/>
        </w:tabs>
        <w:spacing w:before="20" w:after="2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noProof/>
          <w:sz w:val="24"/>
          <w:szCs w:val="20"/>
        </w:rPr>
        <w:drawing>
          <wp:anchor distT="0" distB="0" distL="114300" distR="114300" simplePos="0" relativeHeight="251662336" behindDoc="0" locked="0" layoutInCell="1" allowOverlap="1" wp14:anchorId="7FCA45C2" wp14:editId="4BFBC000">
            <wp:simplePos x="0" y="0"/>
            <wp:positionH relativeFrom="column">
              <wp:posOffset>2694940</wp:posOffset>
            </wp:positionH>
            <wp:positionV relativeFrom="paragraph">
              <wp:posOffset>-162560</wp:posOffset>
            </wp:positionV>
            <wp:extent cx="666750" cy="485775"/>
            <wp:effectExtent l="0" t="0" r="0" b="9525"/>
            <wp:wrapSquare wrapText="bothSides"/>
            <wp:docPr id="2" name="Picture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F817F" w14:textId="77777777" w:rsidR="00E07D68" w:rsidRDefault="00E07D68" w:rsidP="00E07D68">
      <w:pPr>
        <w:tabs>
          <w:tab w:val="center" w:pos="4153"/>
          <w:tab w:val="right" w:pos="8306"/>
        </w:tabs>
        <w:spacing w:before="20" w:after="2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63E28BA3" w14:textId="20BD6B30" w:rsidR="00E07D68" w:rsidRPr="00E07D68" w:rsidRDefault="00E07D68" w:rsidP="00E07D68">
      <w:pPr>
        <w:tabs>
          <w:tab w:val="center" w:pos="4153"/>
          <w:tab w:val="right" w:pos="8306"/>
        </w:tabs>
        <w:spacing w:before="20" w:after="2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2D7E71F" wp14:editId="275E2F49">
                <wp:simplePos x="0" y="0"/>
                <wp:positionH relativeFrom="column">
                  <wp:posOffset>4527550</wp:posOffset>
                </wp:positionH>
                <wp:positionV relativeFrom="paragraph">
                  <wp:posOffset>-615315</wp:posOffset>
                </wp:positionV>
                <wp:extent cx="1769110" cy="421005"/>
                <wp:effectExtent l="0" t="0" r="0" b="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9110" cy="421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317D8" w14:textId="77777777" w:rsidR="00E07D68" w:rsidRPr="003D5C0A" w:rsidRDefault="00E07D68" w:rsidP="00E07D6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left:0;text-align:left;margin-left:356.5pt;margin-top:-48.45pt;width:139.3pt;height:33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" filled="f" stroked="f">
                <v:textbox>
                  <w:txbxContent>
                    <w:p w14:paraId="0DE317D8" w14:textId="77777777" w:rsidR="00E07D68" w:rsidRPr="003D5C0A" w:rsidRDefault="00E07D68" w:rsidP="00E07D6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E07D68">
        <w:rPr>
          <w:rFonts w:ascii="Times New Roman" w:hAnsi="Times New Roman" w:cs="Times New Roman"/>
          <w:b/>
          <w:sz w:val="28"/>
          <w:szCs w:val="28"/>
          <w:lang w:eastAsia="en-US"/>
        </w:rPr>
        <w:t>Р Е П У Б Л И К А   Б Ъ Л Г А Р И Я</w:t>
      </w:r>
    </w:p>
    <w:p w14:paraId="0513C7DB" w14:textId="77777777" w:rsidR="00E07D68" w:rsidRPr="00E07D68" w:rsidRDefault="00E07D68" w:rsidP="00E07D68">
      <w:pPr>
        <w:pBdr>
          <w:bottom w:val="single" w:sz="4" w:space="1" w:color="auto"/>
        </w:pBdr>
        <w:tabs>
          <w:tab w:val="center" w:pos="4153"/>
          <w:tab w:val="right" w:pos="8306"/>
        </w:tabs>
        <w:spacing w:before="20" w:after="20" w:line="240" w:lineRule="auto"/>
        <w:jc w:val="center"/>
        <w:rPr>
          <w:rFonts w:ascii="Times New Roman" w:hAnsi="Times New Roman" w:cs="Times New Roman"/>
          <w:b/>
          <w:sz w:val="28"/>
          <w:szCs w:val="20"/>
          <w:lang w:eastAsia="en-US"/>
        </w:rPr>
      </w:pPr>
      <w:r w:rsidRPr="00E07D68">
        <w:rPr>
          <w:rFonts w:ascii="Times New Roman" w:hAnsi="Times New Roman" w:cs="Times New Roman"/>
          <w:b/>
          <w:sz w:val="28"/>
          <w:szCs w:val="20"/>
          <w:lang w:eastAsia="en-US"/>
        </w:rPr>
        <w:t xml:space="preserve"> М И Н И С Т Е Р С К И    С Ъ В Е Т</w:t>
      </w:r>
    </w:p>
    <w:p w14:paraId="3BDC558B" w14:textId="77777777" w:rsidR="00377F4E" w:rsidRPr="00E84B69" w:rsidRDefault="00377F4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EA6401D" w14:textId="77777777" w:rsidR="00E07D68" w:rsidRPr="00E07D68" w:rsidRDefault="00E07D68" w:rsidP="00E07D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7AF69D14" w14:textId="77777777" w:rsidR="00E07D68" w:rsidRPr="00E07D68" w:rsidRDefault="00E07D68" w:rsidP="00E07D68">
      <w:pPr>
        <w:widowControl w:val="0"/>
        <w:spacing w:before="80" w:after="0" w:line="360" w:lineRule="auto"/>
        <w:ind w:left="-567" w:firstLine="567"/>
        <w:jc w:val="center"/>
        <w:rPr>
          <w:rFonts w:ascii="Times New Roman" w:hAnsi="Times New Roman" w:cs="Times New Roman"/>
          <w:b/>
          <w:color w:val="000000"/>
          <w:sz w:val="28"/>
          <w:szCs w:val="20"/>
          <w:lang w:eastAsia="en-US"/>
        </w:rPr>
      </w:pPr>
      <w:r w:rsidRPr="00E07D68">
        <w:rPr>
          <w:rFonts w:ascii="Times New Roman" w:hAnsi="Times New Roman" w:cs="Times New Roman"/>
          <w:b/>
          <w:color w:val="000000"/>
          <w:sz w:val="28"/>
          <w:szCs w:val="20"/>
          <w:lang w:eastAsia="en-US"/>
        </w:rPr>
        <w:t>П О С Т А Н О В Л Е Н И Е  №</w:t>
      </w:r>
    </w:p>
    <w:p w14:paraId="61F514E7" w14:textId="77777777" w:rsidR="00E07D68" w:rsidRPr="00E07D68" w:rsidRDefault="00E07D68" w:rsidP="00E07D68">
      <w:pPr>
        <w:widowControl w:val="0"/>
        <w:spacing w:before="80" w:after="0" w:line="360" w:lineRule="auto"/>
        <w:ind w:left="-567" w:firstLine="567"/>
        <w:jc w:val="center"/>
        <w:rPr>
          <w:rFonts w:ascii="Times New Roman" w:hAnsi="Times New Roman" w:cs="Times New Roman"/>
          <w:color w:val="000000"/>
          <w:sz w:val="24"/>
          <w:szCs w:val="20"/>
          <w:lang w:eastAsia="en-US"/>
        </w:rPr>
      </w:pPr>
      <w:r w:rsidRPr="00E07D68">
        <w:rPr>
          <w:rFonts w:ascii="Times New Roman" w:hAnsi="Times New Roman" w:cs="Times New Roman"/>
          <w:color w:val="000000"/>
          <w:sz w:val="24"/>
          <w:szCs w:val="20"/>
          <w:lang w:eastAsia="en-US"/>
        </w:rPr>
        <w:t>от                     2017 г.</w:t>
      </w:r>
    </w:p>
    <w:p w14:paraId="2DEE3AA7" w14:textId="7FCFD148" w:rsidR="00E07D68" w:rsidRPr="008863C7" w:rsidRDefault="00E07D68" w:rsidP="00757BD6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lang w:val="en-US"/>
        </w:rPr>
      </w:pPr>
      <w:r w:rsidRPr="00C523E8">
        <w:rPr>
          <w:rFonts w:ascii="Times New Roman" w:hAnsi="Times New Roman"/>
          <w:b/>
          <w:sz w:val="28"/>
          <w:szCs w:val="28"/>
        </w:rPr>
        <w:t>За изменение и допълнение на Наредба</w:t>
      </w:r>
      <w:r w:rsidRPr="00C523E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523E8">
        <w:rPr>
          <w:rFonts w:ascii="Times New Roman" w:hAnsi="Times New Roman"/>
          <w:b/>
          <w:sz w:val="28"/>
          <w:szCs w:val="28"/>
        </w:rPr>
        <w:t>за реда за издаване на лицензии и разрешения за дейности по безопасно използване на ядрената енергия (обн. ДВ, бр. 41 от 2004 г.)</w:t>
      </w:r>
      <w:r w:rsidR="00C523E8" w:rsidRPr="002636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523E8" w:rsidRPr="0026366F">
        <w:rPr>
          <w:rFonts w:ascii="Times New Roman" w:hAnsi="Times New Roman"/>
          <w:b/>
          <w:sz w:val="28"/>
          <w:szCs w:val="28"/>
        </w:rPr>
        <w:t>и допълнения в Тарифа за таксите, събирани от Агенцията за ядрено регулиране по Закона за безопасно използване на ядрената енергия (ДВ, бр.85 от 2003г. ) и в Наредбата за реда за заплащане на таксите по Закона за безопасно използване на ядрената енергия</w:t>
      </w:r>
      <w:r w:rsidR="008863C7">
        <w:rPr>
          <w:rFonts w:ascii="Times New Roman" w:hAnsi="Times New Roman"/>
          <w:b/>
          <w:sz w:val="28"/>
          <w:szCs w:val="28"/>
        </w:rPr>
        <w:t xml:space="preserve"> (ДВ, бр.85 от 2003г.)</w:t>
      </w:r>
    </w:p>
    <w:p w14:paraId="51AC54D0" w14:textId="77777777" w:rsidR="00E07D68" w:rsidRPr="00E07D68" w:rsidRDefault="00E07D68" w:rsidP="00E07D68">
      <w:pPr>
        <w:widowControl w:val="0"/>
        <w:spacing w:before="80" w:after="0" w:line="360" w:lineRule="auto"/>
        <w:ind w:left="-567" w:firstLine="567"/>
        <w:jc w:val="center"/>
        <w:rPr>
          <w:rFonts w:ascii="Times New Roman" w:hAnsi="Times New Roman" w:cs="Times New Roman"/>
          <w:color w:val="000000"/>
          <w:sz w:val="24"/>
          <w:szCs w:val="20"/>
          <w:lang w:eastAsia="en-US"/>
        </w:rPr>
      </w:pPr>
    </w:p>
    <w:p w14:paraId="5B3E917E" w14:textId="77777777" w:rsidR="00E07D68" w:rsidRPr="001539C2" w:rsidRDefault="00E07D68" w:rsidP="00E07D68">
      <w:pPr>
        <w:pStyle w:val="BodyTextIndent"/>
        <w:spacing w:line="360" w:lineRule="auto"/>
        <w:ind w:firstLine="0"/>
        <w:jc w:val="center"/>
        <w:rPr>
          <w:rFonts w:ascii="Times New Roman Bold" w:hAnsi="Times New Roman Bold"/>
          <w:b/>
          <w:spacing w:val="66"/>
          <w:szCs w:val="28"/>
        </w:rPr>
      </w:pPr>
      <w:r w:rsidRPr="001539C2">
        <w:rPr>
          <w:rFonts w:ascii="Times New Roman Bold" w:hAnsi="Times New Roman Bold"/>
          <w:b/>
          <w:spacing w:val="66"/>
          <w:szCs w:val="28"/>
        </w:rPr>
        <w:t>М И Н И С Т Е Р С К И Я Т   С Ъ В Е Т</w:t>
      </w:r>
    </w:p>
    <w:p w14:paraId="0A607820" w14:textId="77777777" w:rsidR="00E07D68" w:rsidRPr="001539C2" w:rsidRDefault="00E07D68" w:rsidP="00E07D68">
      <w:pPr>
        <w:pStyle w:val="BodyTextIndent"/>
        <w:spacing w:line="360" w:lineRule="auto"/>
        <w:ind w:firstLine="0"/>
        <w:jc w:val="center"/>
        <w:rPr>
          <w:rFonts w:ascii="Times New Roman Bold" w:hAnsi="Times New Roman Bold"/>
          <w:b/>
          <w:spacing w:val="66"/>
          <w:szCs w:val="28"/>
        </w:rPr>
      </w:pPr>
      <w:r w:rsidRPr="001539C2">
        <w:rPr>
          <w:rFonts w:ascii="Times New Roman Bold" w:hAnsi="Times New Roman Bold"/>
          <w:b/>
          <w:spacing w:val="66"/>
          <w:szCs w:val="28"/>
        </w:rPr>
        <w:t>П О С Т А Н О В И:</w:t>
      </w:r>
    </w:p>
    <w:p w14:paraId="38A836E1" w14:textId="77777777" w:rsidR="00E07D68" w:rsidRPr="001539C2" w:rsidRDefault="00E07D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15D0B1" w14:textId="77777777" w:rsidR="00FD0F3F" w:rsidRPr="00D21DE3" w:rsidRDefault="00FD0F3F" w:rsidP="00FD0F3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14:paraId="3EF5BD42" w14:textId="6B41A86C" w:rsidR="00C668B4" w:rsidRDefault="00FD0F3F" w:rsidP="00C668B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Cs/>
          <w:sz w:val="24"/>
          <w:szCs w:val="24"/>
        </w:rPr>
      </w:pPr>
      <w:r w:rsidRPr="00D21DE3">
        <w:rPr>
          <w:rFonts w:ascii="Times New Roman" w:hAnsi="Times New Roman"/>
          <w:b/>
          <w:bCs/>
          <w:sz w:val="24"/>
          <w:szCs w:val="24"/>
        </w:rPr>
        <w:t>§ 1</w:t>
      </w:r>
      <w:r w:rsidRPr="00D21DE3">
        <w:rPr>
          <w:rFonts w:ascii="Times New Roman" w:hAnsi="Times New Roman"/>
          <w:sz w:val="24"/>
          <w:szCs w:val="24"/>
        </w:rPr>
        <w:t xml:space="preserve">. </w:t>
      </w:r>
      <w:r w:rsidR="00E327E2">
        <w:rPr>
          <w:rFonts w:ascii="Times New Roman" w:hAnsi="Times New Roman"/>
          <w:bCs/>
          <w:sz w:val="24"/>
          <w:szCs w:val="24"/>
        </w:rPr>
        <w:t>Наименованието</w:t>
      </w:r>
      <w:r w:rsidR="00C668B4">
        <w:rPr>
          <w:rFonts w:ascii="Times New Roman" w:hAnsi="Times New Roman"/>
          <w:bCs/>
          <w:sz w:val="24"/>
          <w:szCs w:val="24"/>
        </w:rPr>
        <w:t xml:space="preserve"> на Глава първа се изменя така:</w:t>
      </w:r>
    </w:p>
    <w:p w14:paraId="590182FD" w14:textId="77777777" w:rsidR="00E327E2" w:rsidRDefault="00E327E2" w:rsidP="00C668B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Cs/>
          <w:sz w:val="24"/>
          <w:szCs w:val="24"/>
        </w:rPr>
      </w:pPr>
    </w:p>
    <w:p w14:paraId="676770A6" w14:textId="37099F29" w:rsidR="00E327E2" w:rsidRPr="00E327E2" w:rsidRDefault="00E327E2" w:rsidP="00E327E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E327E2">
        <w:rPr>
          <w:rFonts w:ascii="Times New Roman" w:hAnsi="Times New Roman"/>
          <w:b/>
          <w:sz w:val="24"/>
          <w:szCs w:val="24"/>
        </w:rPr>
        <w:t>„</w:t>
      </w:r>
      <w:r w:rsidRPr="00E327E2">
        <w:rPr>
          <w:rFonts w:ascii="Times New Roman" w:hAnsi="Times New Roman" w:cs="Times New Roman"/>
          <w:b/>
          <w:sz w:val="24"/>
          <w:lang w:val="ru-RU"/>
        </w:rPr>
        <w:t>Глава първа</w:t>
      </w:r>
    </w:p>
    <w:p w14:paraId="2A0B16ED" w14:textId="0A3D1E7C" w:rsidR="00E327E2" w:rsidRDefault="00E327E2" w:rsidP="00E327E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sz w:val="24"/>
          <w:szCs w:val="24"/>
        </w:rPr>
      </w:pPr>
      <w:r w:rsidRPr="00E327E2">
        <w:rPr>
          <w:rFonts w:ascii="Times New Roman" w:hAnsi="Times New Roman" w:cs="Times New Roman"/>
          <w:b/>
          <w:sz w:val="24"/>
          <w:lang w:val="ru-RU"/>
        </w:rPr>
        <w:t>ОБЩ РЕД ЗА УВЕДОМЛЕНИЕ, РЕГИС</w:t>
      </w:r>
      <w:r w:rsidR="004A35D2">
        <w:rPr>
          <w:rFonts w:ascii="Times New Roman" w:hAnsi="Times New Roman" w:cs="Times New Roman"/>
          <w:b/>
          <w:sz w:val="24"/>
          <w:lang w:val="ru-RU"/>
        </w:rPr>
        <w:t xml:space="preserve">ТРАЦИЯ И ИЗДАВАНЕ НА ЛИЦЕНЗИИ И </w:t>
      </w:r>
      <w:r w:rsidRPr="004A35D2">
        <w:rPr>
          <w:rFonts w:ascii="Times New Roman" w:hAnsi="Times New Roman" w:cs="Times New Roman"/>
          <w:b/>
          <w:sz w:val="24"/>
        </w:rPr>
        <w:t>РАЗРЕШЕНИЯ</w:t>
      </w:r>
      <w:r w:rsidRPr="00E327E2">
        <w:rPr>
          <w:rFonts w:ascii="Times New Roman" w:hAnsi="Times New Roman"/>
          <w:b/>
          <w:sz w:val="24"/>
          <w:szCs w:val="24"/>
        </w:rPr>
        <w:t>“</w:t>
      </w:r>
    </w:p>
    <w:p w14:paraId="7A6AF13F" w14:textId="77777777" w:rsidR="00E327E2" w:rsidRDefault="00E327E2" w:rsidP="00E327E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sz w:val="24"/>
          <w:szCs w:val="24"/>
        </w:rPr>
      </w:pPr>
    </w:p>
    <w:p w14:paraId="73B5F4CC" w14:textId="7EFDCF45" w:rsidR="00E327E2" w:rsidRDefault="00E327E2" w:rsidP="00E327E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Cs/>
          <w:sz w:val="24"/>
          <w:szCs w:val="24"/>
        </w:rPr>
      </w:pPr>
      <w:r w:rsidRPr="00D21DE3">
        <w:rPr>
          <w:rFonts w:ascii="Times New Roman" w:hAnsi="Times New Roman"/>
          <w:b/>
          <w:bCs/>
          <w:sz w:val="24"/>
          <w:szCs w:val="24"/>
        </w:rPr>
        <w:t>§</w:t>
      </w:r>
      <w:r w:rsidR="00DB46B0">
        <w:rPr>
          <w:rFonts w:ascii="Times New Roman" w:hAnsi="Times New Roman"/>
          <w:b/>
          <w:bCs/>
          <w:sz w:val="24"/>
          <w:szCs w:val="24"/>
        </w:rPr>
        <w:t xml:space="preserve"> 2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162D5">
        <w:rPr>
          <w:rFonts w:ascii="Times New Roman" w:hAnsi="Times New Roman"/>
          <w:bCs/>
          <w:sz w:val="24"/>
          <w:szCs w:val="24"/>
        </w:rPr>
        <w:t>В чл. 1 се правят следните изменения и допълнения:</w:t>
      </w:r>
    </w:p>
    <w:p w14:paraId="5F0227C1" w14:textId="77777777" w:rsidR="00B162D5" w:rsidRDefault="00B162D5" w:rsidP="00E327E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Cs/>
          <w:sz w:val="24"/>
          <w:szCs w:val="24"/>
        </w:rPr>
      </w:pPr>
    </w:p>
    <w:p w14:paraId="70BBF1A0" w14:textId="17E4E5AB" w:rsidR="00B162D5" w:rsidRPr="00983E77" w:rsidRDefault="00B162D5" w:rsidP="00C03A5C">
      <w:pPr>
        <w:pStyle w:val="ListParagraph"/>
        <w:widowControl w:val="0"/>
        <w:numPr>
          <w:ilvl w:val="0"/>
          <w:numId w:val="2"/>
        </w:numPr>
        <w:tabs>
          <w:tab w:val="left" w:pos="835"/>
        </w:tabs>
        <w:autoSpaceDE w:val="0"/>
        <w:autoSpaceDN w:val="0"/>
        <w:adjustRightInd w:val="0"/>
        <w:spacing w:after="0" w:line="240" w:lineRule="auto"/>
        <w:ind w:left="835" w:right="124"/>
        <w:contextualSpacing w:val="0"/>
        <w:jc w:val="both"/>
        <w:rPr>
          <w:rFonts w:ascii="Times New Roman" w:hAnsi="Times New Roman" w:cs="Times New Roman"/>
          <w:sz w:val="24"/>
        </w:rPr>
      </w:pPr>
      <w:r w:rsidRPr="00983E77">
        <w:rPr>
          <w:rFonts w:ascii="Times New Roman" w:hAnsi="Times New Roman" w:cs="Times New Roman"/>
          <w:sz w:val="24"/>
        </w:rPr>
        <w:t>В т. 4 след думата „разрешения“ съюзът „и“ се заменя със запетая и след думата „правоспособност“ се добавя запетая и текстът: „</w:t>
      </w:r>
      <w:r w:rsidRPr="00983E77">
        <w:rPr>
          <w:rFonts w:ascii="Times New Roman" w:hAnsi="Times New Roman" w:cs="Times New Roman"/>
          <w:sz w:val="24"/>
          <w:szCs w:val="24"/>
        </w:rPr>
        <w:t>удостоверения за регистрация, направени уведомления</w:t>
      </w:r>
      <w:r w:rsidRPr="00983E77">
        <w:rPr>
          <w:rFonts w:ascii="Times New Roman" w:hAnsi="Times New Roman"/>
          <w:sz w:val="24"/>
          <w:lang w:val="ru-RU"/>
        </w:rPr>
        <w:t>;</w:t>
      </w:r>
      <w:r w:rsidRPr="00983E77">
        <w:rPr>
          <w:rFonts w:ascii="Times New Roman" w:hAnsi="Times New Roman" w:cs="Times New Roman"/>
          <w:sz w:val="24"/>
        </w:rPr>
        <w:t>“</w:t>
      </w:r>
      <w:r w:rsidR="00983E77" w:rsidRPr="00983E77">
        <w:rPr>
          <w:rFonts w:ascii="Times New Roman" w:hAnsi="Times New Roman" w:cs="Times New Roman"/>
          <w:sz w:val="24"/>
        </w:rPr>
        <w:t>;</w:t>
      </w:r>
    </w:p>
    <w:p w14:paraId="6BC79DC4" w14:textId="4C58B1C5" w:rsidR="00B162D5" w:rsidRPr="00983E77" w:rsidRDefault="00B15D88" w:rsidP="00C03A5C">
      <w:pPr>
        <w:pStyle w:val="ListParagraph"/>
        <w:widowControl w:val="0"/>
        <w:numPr>
          <w:ilvl w:val="0"/>
          <w:numId w:val="2"/>
        </w:numPr>
        <w:tabs>
          <w:tab w:val="left" w:pos="835"/>
        </w:tabs>
        <w:spacing w:after="0" w:line="240" w:lineRule="auto"/>
        <w:ind w:left="835" w:right="124"/>
        <w:contextualSpacing w:val="0"/>
        <w:rPr>
          <w:rFonts w:ascii="Times New Roman" w:hAnsi="Times New Roman" w:cs="Times New Roman"/>
          <w:sz w:val="24"/>
          <w:szCs w:val="24"/>
        </w:rPr>
      </w:pPr>
      <w:r w:rsidRPr="00983E77">
        <w:rPr>
          <w:rFonts w:ascii="Times New Roman" w:hAnsi="Times New Roman" w:cs="Times New Roman"/>
          <w:sz w:val="24"/>
          <w:szCs w:val="24"/>
        </w:rPr>
        <w:t xml:space="preserve">Създава </w:t>
      </w:r>
      <w:r w:rsidR="00B162D5" w:rsidRPr="00983E77">
        <w:rPr>
          <w:rFonts w:ascii="Times New Roman" w:hAnsi="Times New Roman" w:cs="Times New Roman"/>
          <w:sz w:val="24"/>
          <w:szCs w:val="24"/>
        </w:rPr>
        <w:t>се нов</w:t>
      </w:r>
      <w:r w:rsidRPr="00983E77">
        <w:rPr>
          <w:rFonts w:ascii="Times New Roman" w:hAnsi="Times New Roman" w:cs="Times New Roman"/>
          <w:sz w:val="24"/>
          <w:szCs w:val="24"/>
        </w:rPr>
        <w:t>а</w:t>
      </w:r>
      <w:r w:rsidR="00B162D5" w:rsidRPr="00983E77">
        <w:rPr>
          <w:rFonts w:ascii="Times New Roman" w:hAnsi="Times New Roman" w:cs="Times New Roman"/>
          <w:sz w:val="24"/>
          <w:szCs w:val="24"/>
        </w:rPr>
        <w:t xml:space="preserve"> т. 5: </w:t>
      </w:r>
    </w:p>
    <w:p w14:paraId="2F6D0AB3" w14:textId="7A989670" w:rsidR="00B162D5" w:rsidRDefault="00B162D5" w:rsidP="00B162D5">
      <w:pPr>
        <w:pStyle w:val="ListParagraph"/>
        <w:widowControl w:val="0"/>
        <w:tabs>
          <w:tab w:val="left" w:pos="835"/>
        </w:tabs>
        <w:spacing w:after="0" w:line="240" w:lineRule="auto"/>
        <w:ind w:left="835" w:right="12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„5. </w:t>
      </w:r>
      <w:r w:rsidR="00E219D9" w:rsidRPr="00031FA9">
        <w:rPr>
          <w:rFonts w:ascii="Times New Roman" w:hAnsi="Times New Roman" w:cs="Times New Roman"/>
          <w:sz w:val="24"/>
          <w:szCs w:val="24"/>
        </w:rPr>
        <w:t xml:space="preserve">извършване на регистрация </w:t>
      </w:r>
      <w:r w:rsidR="00332D18">
        <w:rPr>
          <w:rFonts w:ascii="Times New Roman" w:hAnsi="Times New Roman" w:cs="Times New Roman"/>
          <w:sz w:val="24"/>
          <w:szCs w:val="24"/>
        </w:rPr>
        <w:t>з</w:t>
      </w:r>
      <w:r w:rsidR="00332D18" w:rsidRPr="00031FA9">
        <w:rPr>
          <w:rFonts w:ascii="Times New Roman" w:hAnsi="Times New Roman" w:cs="Times New Roman"/>
          <w:sz w:val="24"/>
          <w:szCs w:val="24"/>
        </w:rPr>
        <w:t xml:space="preserve">а </w:t>
      </w:r>
      <w:r w:rsidR="00E219D9" w:rsidRPr="00031FA9">
        <w:rPr>
          <w:rFonts w:ascii="Times New Roman" w:hAnsi="Times New Roman" w:cs="Times New Roman"/>
          <w:sz w:val="24"/>
          <w:szCs w:val="24"/>
        </w:rPr>
        <w:t xml:space="preserve">дейности по ЗБИЯЕ и издаване, прекратяване и отнемане на удостоверения за регистрация на съответните дейности; </w:t>
      </w:r>
    </w:p>
    <w:p w14:paraId="217DE198" w14:textId="5ACBC2FF" w:rsidR="00B15D88" w:rsidRPr="00B15D88" w:rsidRDefault="00B15D88" w:rsidP="00B15D88">
      <w:pPr>
        <w:widowControl w:val="0"/>
        <w:tabs>
          <w:tab w:val="left" w:pos="835"/>
        </w:tabs>
        <w:spacing w:after="0" w:line="240" w:lineRule="auto"/>
        <w:ind w:right="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Създава се нова т.6:</w:t>
      </w:r>
    </w:p>
    <w:p w14:paraId="481ABFD5" w14:textId="4AD03C53" w:rsidR="00E219D9" w:rsidRPr="00B162D5" w:rsidRDefault="00B15D88" w:rsidP="00B162D5">
      <w:pPr>
        <w:pStyle w:val="ListParagraph"/>
        <w:widowControl w:val="0"/>
        <w:tabs>
          <w:tab w:val="left" w:pos="835"/>
        </w:tabs>
        <w:spacing w:after="0" w:line="240" w:lineRule="auto"/>
        <w:ind w:left="835" w:right="124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B162D5">
        <w:rPr>
          <w:rFonts w:ascii="Times New Roman" w:hAnsi="Times New Roman" w:cs="Times New Roman"/>
          <w:sz w:val="24"/>
          <w:szCs w:val="24"/>
        </w:rPr>
        <w:t xml:space="preserve">6. </w:t>
      </w:r>
      <w:r w:rsidR="00E219D9" w:rsidRPr="00B162D5">
        <w:rPr>
          <w:rFonts w:ascii="Times New Roman" w:hAnsi="Times New Roman" w:cs="Times New Roman"/>
          <w:sz w:val="24"/>
          <w:szCs w:val="24"/>
        </w:rPr>
        <w:t xml:space="preserve">извършване на уведомление за дейности </w:t>
      </w:r>
      <w:r w:rsidR="00332D18">
        <w:rPr>
          <w:rFonts w:ascii="Times New Roman" w:hAnsi="Times New Roman" w:cs="Times New Roman"/>
          <w:sz w:val="24"/>
          <w:szCs w:val="24"/>
        </w:rPr>
        <w:t>по</w:t>
      </w:r>
      <w:r w:rsidR="00332D18" w:rsidRPr="00B162D5">
        <w:rPr>
          <w:rFonts w:ascii="Times New Roman" w:hAnsi="Times New Roman" w:cs="Times New Roman"/>
          <w:sz w:val="24"/>
          <w:szCs w:val="24"/>
        </w:rPr>
        <w:t xml:space="preserve"> </w:t>
      </w:r>
      <w:r w:rsidR="00E219D9" w:rsidRPr="00B162D5">
        <w:rPr>
          <w:rFonts w:ascii="Times New Roman" w:hAnsi="Times New Roman" w:cs="Times New Roman"/>
          <w:sz w:val="24"/>
          <w:szCs w:val="24"/>
        </w:rPr>
        <w:t>ЗБИЯЕ.</w:t>
      </w:r>
      <w:r w:rsidR="00B162D5">
        <w:rPr>
          <w:rFonts w:ascii="Times New Roman" w:hAnsi="Times New Roman" w:cs="Times New Roman"/>
          <w:sz w:val="24"/>
          <w:szCs w:val="24"/>
        </w:rPr>
        <w:t>“</w:t>
      </w:r>
    </w:p>
    <w:p w14:paraId="156FE855" w14:textId="77777777" w:rsidR="00B162D5" w:rsidRDefault="00B162D5" w:rsidP="00B162D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05FE42" w14:textId="5CD32147" w:rsidR="00911D75" w:rsidRDefault="00B162D5" w:rsidP="00B162D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Cs/>
          <w:sz w:val="24"/>
          <w:szCs w:val="24"/>
        </w:rPr>
      </w:pPr>
      <w:r w:rsidRPr="00D21DE3">
        <w:rPr>
          <w:rFonts w:ascii="Times New Roman" w:hAnsi="Times New Roman"/>
          <w:b/>
          <w:bCs/>
          <w:sz w:val="24"/>
          <w:szCs w:val="24"/>
        </w:rPr>
        <w:t>§</w:t>
      </w:r>
      <w:r w:rsidR="008C4663">
        <w:rPr>
          <w:rFonts w:ascii="Times New Roman" w:hAnsi="Times New Roman"/>
          <w:b/>
          <w:bCs/>
          <w:sz w:val="24"/>
          <w:szCs w:val="24"/>
        </w:rPr>
        <w:t xml:space="preserve"> 3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 xml:space="preserve">В чл. 2 </w:t>
      </w:r>
      <w:r w:rsidR="00911D75">
        <w:rPr>
          <w:rFonts w:ascii="Times New Roman" w:hAnsi="Times New Roman"/>
          <w:bCs/>
          <w:sz w:val="24"/>
          <w:szCs w:val="24"/>
        </w:rPr>
        <w:t>се правят следните изменения и допълнения:</w:t>
      </w:r>
    </w:p>
    <w:p w14:paraId="360DFA78" w14:textId="5860AB4C" w:rsidR="00B162D5" w:rsidRDefault="00911D75" w:rsidP="00C03A5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</w:t>
      </w:r>
      <w:r w:rsidR="00B162D5" w:rsidRPr="00911D75">
        <w:rPr>
          <w:rFonts w:ascii="Times New Roman" w:hAnsi="Times New Roman"/>
          <w:bCs/>
          <w:sz w:val="24"/>
          <w:szCs w:val="24"/>
        </w:rPr>
        <w:t xml:space="preserve">осегашният текст </w:t>
      </w:r>
      <w:r>
        <w:rPr>
          <w:rFonts w:ascii="Times New Roman" w:hAnsi="Times New Roman"/>
          <w:bCs/>
          <w:sz w:val="24"/>
          <w:szCs w:val="24"/>
        </w:rPr>
        <w:t>на чл.</w:t>
      </w:r>
      <w:r w:rsidR="00983E7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2 </w:t>
      </w:r>
      <w:r w:rsidR="00B162D5" w:rsidRPr="00911D75">
        <w:rPr>
          <w:rFonts w:ascii="Times New Roman" w:hAnsi="Times New Roman"/>
          <w:bCs/>
          <w:sz w:val="24"/>
          <w:szCs w:val="24"/>
        </w:rPr>
        <w:t>става ал. 1</w:t>
      </w:r>
      <w:r w:rsidR="00983E77">
        <w:rPr>
          <w:rFonts w:ascii="Times New Roman" w:hAnsi="Times New Roman"/>
          <w:bCs/>
          <w:sz w:val="24"/>
          <w:szCs w:val="24"/>
        </w:rPr>
        <w:t>;</w:t>
      </w:r>
      <w:r w:rsidR="00B162D5" w:rsidRPr="00911D75">
        <w:rPr>
          <w:rFonts w:ascii="Times New Roman" w:hAnsi="Times New Roman"/>
          <w:bCs/>
          <w:sz w:val="24"/>
          <w:szCs w:val="24"/>
        </w:rPr>
        <w:t xml:space="preserve"> </w:t>
      </w:r>
    </w:p>
    <w:p w14:paraId="662BA0A0" w14:textId="4DF50F97" w:rsidR="00E219D9" w:rsidRPr="00983E77" w:rsidRDefault="00983E77" w:rsidP="00C03A5C">
      <w:pPr>
        <w:pStyle w:val="ListParagraph"/>
        <w:widowControl w:val="0"/>
        <w:numPr>
          <w:ilvl w:val="0"/>
          <w:numId w:val="9"/>
        </w:numPr>
        <w:tabs>
          <w:tab w:val="left" w:pos="835"/>
        </w:tabs>
        <w:autoSpaceDE w:val="0"/>
        <w:autoSpaceDN w:val="0"/>
        <w:adjustRightInd w:val="0"/>
        <w:spacing w:after="0" w:line="240" w:lineRule="auto"/>
        <w:ind w:right="1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3E77">
        <w:rPr>
          <w:rFonts w:ascii="Times New Roman" w:hAnsi="Times New Roman"/>
          <w:bCs/>
          <w:sz w:val="24"/>
          <w:szCs w:val="24"/>
        </w:rPr>
        <w:t>Създава се нова ал.2:</w:t>
      </w:r>
    </w:p>
    <w:p w14:paraId="546C5B9C" w14:textId="7D52C849" w:rsidR="00FF35DC" w:rsidRDefault="00B162D5" w:rsidP="00FF35D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776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1D1D62" w:rsidRPr="00776302">
        <w:rPr>
          <w:rFonts w:ascii="Times New Roman" w:hAnsi="Times New Roman" w:cs="Times New Roman"/>
          <w:sz w:val="24"/>
          <w:szCs w:val="24"/>
        </w:rPr>
        <w:t xml:space="preserve">(2) </w:t>
      </w:r>
      <w:r w:rsidR="00F852F7" w:rsidRPr="00C52DF2">
        <w:rPr>
          <w:rFonts w:ascii="Times New Roman" w:hAnsi="Times New Roman" w:cs="Times New Roman"/>
          <w:sz w:val="24"/>
          <w:szCs w:val="24"/>
        </w:rPr>
        <w:t>Р</w:t>
      </w:r>
      <w:r w:rsidR="00517C29" w:rsidRPr="00C52DF2">
        <w:rPr>
          <w:rFonts w:ascii="Times New Roman" w:hAnsi="Times New Roman" w:cs="Times New Roman"/>
          <w:sz w:val="24"/>
          <w:szCs w:val="24"/>
          <w:lang w:val="x-none"/>
        </w:rPr>
        <w:t xml:space="preserve">едът </w:t>
      </w:r>
      <w:r w:rsidR="00517C29" w:rsidRPr="00C52DF2">
        <w:rPr>
          <w:rFonts w:ascii="Times New Roman" w:hAnsi="Times New Roman" w:cs="Times New Roman"/>
          <w:sz w:val="24"/>
          <w:szCs w:val="24"/>
        </w:rPr>
        <w:t xml:space="preserve">за уведомление </w:t>
      </w:r>
      <w:r w:rsidR="00924926" w:rsidRPr="00C52DF2">
        <w:rPr>
          <w:rFonts w:ascii="Times New Roman" w:hAnsi="Times New Roman" w:cs="Times New Roman"/>
          <w:sz w:val="24"/>
          <w:szCs w:val="24"/>
        </w:rPr>
        <w:t xml:space="preserve">за дейности с материали с повишено съдържание на </w:t>
      </w:r>
      <w:r w:rsidR="00924926" w:rsidRPr="00C52DF2">
        <w:rPr>
          <w:rFonts w:ascii="Times New Roman" w:hAnsi="Times New Roman" w:cs="Times New Roman"/>
          <w:sz w:val="24"/>
          <w:szCs w:val="24"/>
        </w:rPr>
        <w:lastRenderedPageBreak/>
        <w:t>естествени радионуклиди</w:t>
      </w:r>
      <w:r w:rsidR="00B21F33" w:rsidRPr="00C52DF2">
        <w:rPr>
          <w:rFonts w:ascii="Times New Roman" w:hAnsi="Times New Roman" w:cs="Times New Roman"/>
          <w:sz w:val="24"/>
          <w:szCs w:val="24"/>
        </w:rPr>
        <w:t>,</w:t>
      </w:r>
      <w:r w:rsidR="00924926" w:rsidRPr="00C52DF2">
        <w:rPr>
          <w:rFonts w:ascii="Times New Roman" w:hAnsi="Times New Roman" w:cs="Times New Roman"/>
          <w:sz w:val="24"/>
          <w:szCs w:val="24"/>
        </w:rPr>
        <w:t xml:space="preserve"> </w:t>
      </w:r>
      <w:r w:rsidR="00B21F33" w:rsidRPr="00C52DF2">
        <w:rPr>
          <w:rFonts w:ascii="Times New Roman" w:hAnsi="Times New Roman" w:cs="Times New Roman"/>
          <w:sz w:val="24"/>
          <w:szCs w:val="24"/>
          <w:lang w:eastAsia="en-GB"/>
        </w:rPr>
        <w:t xml:space="preserve">и за дейности, </w:t>
      </w:r>
      <w:r w:rsidR="00B21F33" w:rsidRPr="00C52DF2">
        <w:rPr>
          <w:rFonts w:ascii="Times New Roman" w:hAnsi="Times New Roman" w:cs="Times New Roman"/>
          <w:sz w:val="24"/>
          <w:szCs w:val="24"/>
          <w:lang w:val="x-none" w:eastAsia="en-GB"/>
        </w:rPr>
        <w:t>при които облъчването от радон на работни места не може да бъде пренебрегнато от гледна точка на радиационната защита</w:t>
      </w:r>
      <w:r w:rsidR="00B21F33" w:rsidRPr="00C52DF2">
        <w:rPr>
          <w:rFonts w:ascii="Times New Roman" w:hAnsi="Times New Roman" w:cs="Times New Roman"/>
          <w:sz w:val="24"/>
          <w:szCs w:val="24"/>
        </w:rPr>
        <w:t xml:space="preserve"> </w:t>
      </w:r>
      <w:r w:rsidR="00FF35DC" w:rsidRPr="00B162D5">
        <w:rPr>
          <w:rFonts w:ascii="Times New Roman" w:hAnsi="Times New Roman" w:cs="Times New Roman"/>
          <w:sz w:val="24"/>
          <w:szCs w:val="24"/>
          <w:lang w:val="x-none"/>
        </w:rPr>
        <w:t xml:space="preserve">се определя с </w:t>
      </w:r>
      <w:r w:rsidR="00FF35DC" w:rsidRPr="00B162D5">
        <w:rPr>
          <w:rFonts w:ascii="Times New Roman" w:hAnsi="Times New Roman" w:cs="Times New Roman"/>
          <w:sz w:val="24"/>
          <w:szCs w:val="24"/>
        </w:rPr>
        <w:t xml:space="preserve">отделна </w:t>
      </w:r>
      <w:r w:rsidR="00FF35DC" w:rsidRPr="00B162D5">
        <w:rPr>
          <w:rFonts w:ascii="Times New Roman" w:hAnsi="Times New Roman" w:cs="Times New Roman"/>
          <w:sz w:val="24"/>
          <w:szCs w:val="24"/>
          <w:lang w:val="x-none"/>
        </w:rPr>
        <w:t>наредба.</w:t>
      </w:r>
    </w:p>
    <w:p w14:paraId="4D63EC1F" w14:textId="0F987028" w:rsidR="00983E77" w:rsidRPr="00E47031" w:rsidRDefault="00E47031" w:rsidP="00C03A5C">
      <w:pPr>
        <w:pStyle w:val="ListParagraph"/>
        <w:widowControl w:val="0"/>
        <w:numPr>
          <w:ilvl w:val="0"/>
          <w:numId w:val="9"/>
        </w:numPr>
        <w:tabs>
          <w:tab w:val="left" w:pos="835"/>
        </w:tabs>
        <w:autoSpaceDE w:val="0"/>
        <w:autoSpaceDN w:val="0"/>
        <w:adjustRightInd w:val="0"/>
        <w:spacing w:after="0" w:line="240" w:lineRule="auto"/>
        <w:ind w:right="12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Създава се нова </w:t>
      </w:r>
      <w:r w:rsidR="008C4663">
        <w:rPr>
          <w:rFonts w:ascii="Times New Roman" w:hAnsi="Times New Roman"/>
          <w:bCs/>
          <w:sz w:val="24"/>
          <w:szCs w:val="24"/>
        </w:rPr>
        <w:t>ал.3</w:t>
      </w:r>
    </w:p>
    <w:p w14:paraId="5C035BF1" w14:textId="4DBA36F1" w:rsidR="00FF35DC" w:rsidRDefault="00FF35DC" w:rsidP="00FF35D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776302">
        <w:rPr>
          <w:rFonts w:ascii="Times New Roman" w:hAnsi="Times New Roman" w:cs="Times New Roman"/>
          <w:sz w:val="24"/>
          <w:szCs w:val="24"/>
        </w:rPr>
        <w:t xml:space="preserve"> </w:t>
      </w:r>
      <w:r w:rsidR="00517C29" w:rsidRPr="00C52DF2">
        <w:rPr>
          <w:rFonts w:ascii="Times New Roman" w:hAnsi="Times New Roman" w:cs="Times New Roman"/>
          <w:sz w:val="24"/>
          <w:szCs w:val="24"/>
        </w:rPr>
        <w:t xml:space="preserve">(3) </w:t>
      </w:r>
      <w:r w:rsidR="00F852F7" w:rsidRPr="00C52DF2">
        <w:rPr>
          <w:rFonts w:ascii="Times New Roman" w:hAnsi="Times New Roman" w:cs="Times New Roman"/>
          <w:sz w:val="24"/>
          <w:szCs w:val="24"/>
        </w:rPr>
        <w:t>Р</w:t>
      </w:r>
      <w:r w:rsidR="00517C29" w:rsidRPr="00C52DF2">
        <w:rPr>
          <w:rFonts w:ascii="Times New Roman" w:hAnsi="Times New Roman" w:cs="Times New Roman"/>
          <w:sz w:val="24"/>
          <w:szCs w:val="24"/>
          <w:lang w:val="x-none"/>
        </w:rPr>
        <w:t xml:space="preserve">едът </w:t>
      </w:r>
      <w:r w:rsidR="0049144B" w:rsidRPr="00C52DF2">
        <w:rPr>
          <w:rFonts w:ascii="Times New Roman" w:hAnsi="Times New Roman" w:cs="Times New Roman"/>
          <w:sz w:val="24"/>
          <w:szCs w:val="24"/>
        </w:rPr>
        <w:t>за уведомление за</w:t>
      </w:r>
      <w:r w:rsidR="00890524" w:rsidRPr="00C52DF2">
        <w:rPr>
          <w:rFonts w:ascii="Times New Roman" w:hAnsi="Times New Roman" w:cs="Times New Roman"/>
          <w:sz w:val="24"/>
          <w:szCs w:val="24"/>
        </w:rPr>
        <w:t xml:space="preserve"> дейности </w:t>
      </w:r>
      <w:r w:rsidR="00890524" w:rsidRPr="00C52DF2">
        <w:rPr>
          <w:rFonts w:ascii="Times New Roman" w:hAnsi="Times New Roman" w:cs="Times New Roman"/>
          <w:sz w:val="24"/>
          <w:szCs w:val="24"/>
          <w:lang w:val="x-none" w:eastAsia="en-GB"/>
        </w:rPr>
        <w:t>по управление</w:t>
      </w:r>
      <w:r w:rsidR="00890524" w:rsidRPr="00C52DF2">
        <w:rPr>
          <w:rFonts w:ascii="Times New Roman" w:hAnsi="Times New Roman" w:cs="Times New Roman"/>
          <w:sz w:val="24"/>
          <w:szCs w:val="24"/>
          <w:lang w:eastAsia="en-GB"/>
        </w:rPr>
        <w:t>то</w:t>
      </w:r>
      <w:r w:rsidR="00890524" w:rsidRPr="00C52DF2">
        <w:rPr>
          <w:rFonts w:ascii="Times New Roman" w:hAnsi="Times New Roman" w:cs="Times New Roman"/>
          <w:sz w:val="24"/>
          <w:szCs w:val="24"/>
          <w:lang w:val="x-none" w:eastAsia="en-GB"/>
        </w:rPr>
        <w:t xml:space="preserve"> на материали, произхождащи от </w:t>
      </w:r>
      <w:r w:rsidR="00890524" w:rsidRPr="00C52DF2">
        <w:rPr>
          <w:rFonts w:ascii="Times New Roman" w:hAnsi="Times New Roman" w:cs="Times New Roman"/>
          <w:sz w:val="24"/>
          <w:szCs w:val="24"/>
          <w:lang w:eastAsia="en-GB"/>
        </w:rPr>
        <w:t xml:space="preserve">обекти за добив и преработване на руда, съдържаща естествен уран или торий </w:t>
      </w:r>
      <w:r w:rsidRPr="00B162D5">
        <w:rPr>
          <w:rFonts w:ascii="Times New Roman" w:hAnsi="Times New Roman" w:cs="Times New Roman"/>
          <w:sz w:val="24"/>
          <w:szCs w:val="24"/>
          <w:lang w:val="x-none"/>
        </w:rPr>
        <w:t xml:space="preserve">се определя с </w:t>
      </w:r>
      <w:r w:rsidRPr="00B162D5">
        <w:rPr>
          <w:rFonts w:ascii="Times New Roman" w:hAnsi="Times New Roman" w:cs="Times New Roman"/>
          <w:sz w:val="24"/>
          <w:szCs w:val="24"/>
        </w:rPr>
        <w:t xml:space="preserve">отделна </w:t>
      </w:r>
      <w:r w:rsidRPr="00B162D5">
        <w:rPr>
          <w:rFonts w:ascii="Times New Roman" w:hAnsi="Times New Roman" w:cs="Times New Roman"/>
          <w:sz w:val="24"/>
          <w:szCs w:val="24"/>
          <w:lang w:val="x-none"/>
        </w:rPr>
        <w:t>наредба.</w:t>
      </w:r>
      <w:r w:rsidR="00B162D5">
        <w:rPr>
          <w:rFonts w:ascii="Times New Roman" w:hAnsi="Times New Roman" w:cs="Times New Roman"/>
          <w:sz w:val="24"/>
          <w:szCs w:val="24"/>
        </w:rPr>
        <w:t>“</w:t>
      </w:r>
    </w:p>
    <w:p w14:paraId="6126849E" w14:textId="77777777" w:rsidR="00B162D5" w:rsidRDefault="00B162D5" w:rsidP="00FF35D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14:paraId="1DBA79E4" w14:textId="1AE1E81A" w:rsidR="00B162D5" w:rsidRPr="00B162D5" w:rsidRDefault="00B162D5" w:rsidP="00FF35D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D21DE3">
        <w:rPr>
          <w:rFonts w:ascii="Times New Roman" w:hAnsi="Times New Roman"/>
          <w:b/>
          <w:bCs/>
          <w:sz w:val="24"/>
          <w:szCs w:val="24"/>
        </w:rPr>
        <w:t>§</w:t>
      </w:r>
      <w:r w:rsidR="008C4663">
        <w:rPr>
          <w:rFonts w:ascii="Times New Roman" w:hAnsi="Times New Roman"/>
          <w:b/>
          <w:bCs/>
          <w:sz w:val="24"/>
          <w:szCs w:val="24"/>
        </w:rPr>
        <w:t xml:space="preserve"> 4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8C4663">
        <w:rPr>
          <w:rFonts w:ascii="Times New Roman" w:hAnsi="Times New Roman"/>
          <w:bCs/>
          <w:sz w:val="24"/>
          <w:szCs w:val="24"/>
        </w:rPr>
        <w:t>Член</w:t>
      </w:r>
      <w:r>
        <w:rPr>
          <w:rFonts w:ascii="Times New Roman" w:hAnsi="Times New Roman"/>
          <w:bCs/>
          <w:sz w:val="24"/>
          <w:szCs w:val="24"/>
        </w:rPr>
        <w:t xml:space="preserve"> 3 се изменя така:</w:t>
      </w:r>
    </w:p>
    <w:p w14:paraId="32C1AC9C" w14:textId="77777777" w:rsidR="00CF0481" w:rsidRDefault="00CF0481" w:rsidP="00B162D5">
      <w:pPr>
        <w:widowControl w:val="0"/>
        <w:autoSpaceDE w:val="0"/>
        <w:autoSpaceDN w:val="0"/>
        <w:adjustRightInd w:val="0"/>
        <w:spacing w:after="0" w:line="240" w:lineRule="auto"/>
        <w:ind w:left="90" w:firstLine="39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EB1874" w14:textId="345B6F18" w:rsidR="008D1085" w:rsidRPr="00B162D5" w:rsidRDefault="00CF0481" w:rsidP="00B162D5">
      <w:pPr>
        <w:widowControl w:val="0"/>
        <w:autoSpaceDE w:val="0"/>
        <w:autoSpaceDN w:val="0"/>
        <w:adjustRightInd w:val="0"/>
        <w:spacing w:after="0" w:line="240" w:lineRule="auto"/>
        <w:ind w:left="90" w:firstLine="39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C064B4" w:rsidRPr="00CF0481">
        <w:rPr>
          <w:rFonts w:ascii="Times New Roman" w:hAnsi="Times New Roman" w:cs="Times New Roman"/>
          <w:b/>
          <w:sz w:val="24"/>
          <w:szCs w:val="24"/>
          <w:lang w:val="x-none"/>
        </w:rPr>
        <w:t>Чл. 3.</w:t>
      </w:r>
      <w:r w:rsidR="00C064B4" w:rsidRPr="00CF0481">
        <w:rPr>
          <w:rFonts w:ascii="Times New Roman" w:hAnsi="Times New Roman" w:cs="Times New Roman"/>
          <w:sz w:val="24"/>
          <w:szCs w:val="24"/>
          <w:lang w:val="x-none"/>
        </w:rPr>
        <w:t xml:space="preserve"> (1) </w:t>
      </w:r>
      <w:r w:rsidR="008259DB" w:rsidRPr="00CF0481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8259DB" w:rsidRPr="00CF0481">
        <w:rPr>
          <w:rFonts w:ascii="Times New Roman" w:hAnsi="Times New Roman" w:cs="Times New Roman"/>
          <w:sz w:val="24"/>
          <w:szCs w:val="24"/>
          <w:lang w:val="x-none"/>
        </w:rPr>
        <w:t xml:space="preserve">редседателят на </w:t>
      </w:r>
      <w:r w:rsidR="00066D80" w:rsidRPr="00CF0481">
        <w:rPr>
          <w:rFonts w:ascii="Times New Roman" w:hAnsi="Times New Roman" w:cs="Times New Roman"/>
          <w:sz w:val="24"/>
          <w:szCs w:val="24"/>
          <w:lang w:val="ru-RU"/>
        </w:rPr>
        <w:t>Агенция за ядрено регулиране (</w:t>
      </w:r>
      <w:r w:rsidR="008259DB" w:rsidRPr="00CF0481">
        <w:rPr>
          <w:rFonts w:ascii="Times New Roman" w:hAnsi="Times New Roman" w:cs="Times New Roman"/>
          <w:sz w:val="24"/>
          <w:szCs w:val="24"/>
          <w:lang w:val="x-none"/>
        </w:rPr>
        <w:t>АЯР</w:t>
      </w:r>
      <w:r w:rsidR="00066D80" w:rsidRPr="00CF0481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8259DB" w:rsidRPr="00CF04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59DB" w:rsidRPr="00CF0481">
        <w:rPr>
          <w:rFonts w:ascii="Times New Roman" w:hAnsi="Times New Roman" w:cs="Times New Roman"/>
          <w:sz w:val="24"/>
          <w:szCs w:val="24"/>
          <w:lang w:val="x-none"/>
        </w:rPr>
        <w:t>изда</w:t>
      </w:r>
      <w:r w:rsidR="00F852F7" w:rsidRPr="00CF0481">
        <w:rPr>
          <w:rFonts w:ascii="Times New Roman" w:hAnsi="Times New Roman" w:cs="Times New Roman"/>
          <w:sz w:val="24"/>
          <w:szCs w:val="24"/>
          <w:lang w:val="x-none"/>
        </w:rPr>
        <w:t>ва</w:t>
      </w:r>
      <w:r w:rsidR="008259DB" w:rsidRPr="00CF0481">
        <w:rPr>
          <w:rFonts w:ascii="Times New Roman" w:hAnsi="Times New Roman" w:cs="Times New Roman"/>
          <w:sz w:val="24"/>
          <w:szCs w:val="24"/>
          <w:lang w:val="x-none"/>
        </w:rPr>
        <w:t xml:space="preserve"> лицензия или разрешение</w:t>
      </w:r>
      <w:r w:rsidR="005944E1" w:rsidRPr="00CF0481">
        <w:rPr>
          <w:rFonts w:ascii="Times New Roman" w:hAnsi="Times New Roman" w:cs="Times New Roman"/>
          <w:sz w:val="24"/>
          <w:szCs w:val="24"/>
        </w:rPr>
        <w:t xml:space="preserve"> за дейност</w:t>
      </w:r>
      <w:r w:rsidR="008259DB" w:rsidRPr="00CF0481">
        <w:rPr>
          <w:rFonts w:ascii="Times New Roman" w:hAnsi="Times New Roman" w:cs="Times New Roman"/>
          <w:sz w:val="24"/>
          <w:szCs w:val="24"/>
        </w:rPr>
        <w:t>,  извърш</w:t>
      </w:r>
      <w:r w:rsidR="00F852F7" w:rsidRPr="00CF0481">
        <w:rPr>
          <w:rFonts w:ascii="Times New Roman" w:hAnsi="Times New Roman" w:cs="Times New Roman"/>
          <w:sz w:val="24"/>
          <w:szCs w:val="24"/>
        </w:rPr>
        <w:t>ва</w:t>
      </w:r>
      <w:r w:rsidR="008259DB" w:rsidRPr="00CF0481">
        <w:rPr>
          <w:rFonts w:ascii="Times New Roman" w:hAnsi="Times New Roman" w:cs="Times New Roman"/>
          <w:sz w:val="24"/>
          <w:szCs w:val="24"/>
        </w:rPr>
        <w:t xml:space="preserve"> регистрация </w:t>
      </w:r>
      <w:r w:rsidR="005944E1" w:rsidRPr="00CF0481">
        <w:rPr>
          <w:rFonts w:ascii="Times New Roman" w:hAnsi="Times New Roman" w:cs="Times New Roman"/>
          <w:sz w:val="24"/>
          <w:szCs w:val="24"/>
        </w:rPr>
        <w:t xml:space="preserve">на дейност </w:t>
      </w:r>
      <w:r w:rsidR="008259DB" w:rsidRPr="00CF0481">
        <w:rPr>
          <w:rFonts w:ascii="Times New Roman" w:hAnsi="Times New Roman" w:cs="Times New Roman"/>
          <w:sz w:val="24"/>
          <w:szCs w:val="24"/>
        </w:rPr>
        <w:t>или вписва дейност</w:t>
      </w:r>
      <w:r w:rsidR="008259DB" w:rsidRPr="009F748D">
        <w:rPr>
          <w:rFonts w:ascii="Times New Roman" w:hAnsi="Times New Roman" w:cs="Times New Roman"/>
          <w:sz w:val="24"/>
          <w:szCs w:val="24"/>
        </w:rPr>
        <w:t>, подлежаща на уведомление</w:t>
      </w:r>
      <w:r w:rsidR="008259DB" w:rsidRPr="00B162D5">
        <w:rPr>
          <w:rFonts w:ascii="Times New Roman" w:hAnsi="Times New Roman"/>
          <w:sz w:val="24"/>
        </w:rPr>
        <w:t xml:space="preserve">, </w:t>
      </w:r>
      <w:r w:rsidR="003D1D7F" w:rsidRPr="00B162D5">
        <w:rPr>
          <w:rFonts w:ascii="Times New Roman" w:hAnsi="Times New Roman"/>
          <w:sz w:val="24"/>
          <w:lang w:val="x-none"/>
        </w:rPr>
        <w:t>когато</w:t>
      </w:r>
      <w:r w:rsidR="00F852F7">
        <w:rPr>
          <w:rFonts w:ascii="Times New Roman" w:hAnsi="Times New Roman" w:cs="Times New Roman"/>
          <w:sz w:val="24"/>
          <w:szCs w:val="24"/>
        </w:rPr>
        <w:t xml:space="preserve"> </w:t>
      </w:r>
      <w:r w:rsidR="00BF11F1">
        <w:rPr>
          <w:rFonts w:ascii="Times New Roman" w:hAnsi="Times New Roman" w:cs="Times New Roman"/>
          <w:sz w:val="24"/>
          <w:szCs w:val="24"/>
        </w:rPr>
        <w:t xml:space="preserve">са изпълнени следните </w:t>
      </w:r>
      <w:r w:rsidR="005944E1">
        <w:rPr>
          <w:rFonts w:ascii="Times New Roman" w:hAnsi="Times New Roman" w:cs="Times New Roman"/>
          <w:sz w:val="24"/>
          <w:szCs w:val="24"/>
        </w:rPr>
        <w:t xml:space="preserve">общи </w:t>
      </w:r>
      <w:r w:rsidR="003D1D7F" w:rsidRPr="00041CEF">
        <w:rPr>
          <w:rFonts w:ascii="Times New Roman" w:hAnsi="Times New Roman" w:cs="Times New Roman"/>
          <w:sz w:val="24"/>
          <w:szCs w:val="24"/>
        </w:rPr>
        <w:t>изисквания</w:t>
      </w:r>
      <w:r w:rsidR="008259DB" w:rsidRPr="00B162D5">
        <w:rPr>
          <w:rFonts w:ascii="Times New Roman" w:hAnsi="Times New Roman"/>
          <w:sz w:val="24"/>
          <w:lang w:val="x-none"/>
        </w:rPr>
        <w:t>:</w:t>
      </w:r>
    </w:p>
    <w:p w14:paraId="6115BCD5" w14:textId="749144DE" w:rsidR="00C064B4" w:rsidRPr="00B162D5" w:rsidRDefault="00C064B4" w:rsidP="00B162D5">
      <w:pPr>
        <w:widowControl w:val="0"/>
        <w:autoSpaceDE w:val="0"/>
        <w:autoSpaceDN w:val="0"/>
        <w:adjustRightInd w:val="0"/>
        <w:spacing w:after="0" w:line="240" w:lineRule="auto"/>
        <w:ind w:left="90" w:firstLine="390"/>
        <w:jc w:val="both"/>
        <w:rPr>
          <w:rFonts w:ascii="Times New Roman" w:hAnsi="Times New Roman"/>
          <w:sz w:val="24"/>
          <w:lang w:val="x-none"/>
        </w:rPr>
      </w:pPr>
      <w:r w:rsidRPr="00377F4E">
        <w:rPr>
          <w:rFonts w:ascii="Times New Roman" w:hAnsi="Times New Roman" w:cs="Times New Roman"/>
          <w:sz w:val="24"/>
          <w:szCs w:val="24"/>
          <w:lang w:val="x-none"/>
        </w:rPr>
        <w:t>1.</w:t>
      </w:r>
      <w:r w:rsidR="00A56CED">
        <w:rPr>
          <w:rFonts w:ascii="Times New Roman" w:hAnsi="Times New Roman" w:cs="Times New Roman"/>
          <w:sz w:val="24"/>
          <w:szCs w:val="24"/>
        </w:rPr>
        <w:t xml:space="preserve"> </w:t>
      </w:r>
      <w:r w:rsidR="00BF11F1">
        <w:rPr>
          <w:rFonts w:ascii="Times New Roman" w:hAnsi="Times New Roman" w:cs="Times New Roman"/>
          <w:sz w:val="24"/>
          <w:szCs w:val="24"/>
        </w:rPr>
        <w:t>заявителят</w:t>
      </w:r>
      <w:r w:rsidRPr="00377F4E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B162D5">
        <w:rPr>
          <w:rFonts w:ascii="Times New Roman" w:hAnsi="Times New Roman"/>
          <w:sz w:val="24"/>
          <w:lang w:val="x-none"/>
        </w:rPr>
        <w:t>е представил всички необходими документи</w:t>
      </w:r>
      <w:r w:rsidR="00BF11F1">
        <w:rPr>
          <w:rFonts w:ascii="Times New Roman" w:hAnsi="Times New Roman" w:cs="Times New Roman"/>
          <w:sz w:val="24"/>
          <w:szCs w:val="24"/>
        </w:rPr>
        <w:t xml:space="preserve"> и </w:t>
      </w:r>
      <w:r w:rsidR="00BF11F1" w:rsidRPr="00B162D5">
        <w:rPr>
          <w:rFonts w:ascii="Times New Roman" w:hAnsi="Times New Roman"/>
          <w:sz w:val="24"/>
        </w:rPr>
        <w:t>е спазил</w:t>
      </w:r>
      <w:r w:rsidR="00496ECA" w:rsidRPr="00B162D5">
        <w:rPr>
          <w:rFonts w:ascii="Times New Roman" w:hAnsi="Times New Roman"/>
          <w:sz w:val="24"/>
          <w:lang w:val="x-none"/>
        </w:rPr>
        <w:t xml:space="preserve"> </w:t>
      </w:r>
      <w:r w:rsidRPr="00B162D5">
        <w:rPr>
          <w:rFonts w:ascii="Times New Roman" w:hAnsi="Times New Roman"/>
          <w:sz w:val="24"/>
          <w:lang w:val="x-none"/>
        </w:rPr>
        <w:t>указанията на председателя на АЯР за допълнително представяне на документи;</w:t>
      </w:r>
    </w:p>
    <w:p w14:paraId="19FA150B" w14:textId="06232274" w:rsidR="00C064B4" w:rsidRPr="00B162D5" w:rsidRDefault="00BF11F1" w:rsidP="00B162D5">
      <w:pPr>
        <w:widowControl w:val="0"/>
        <w:autoSpaceDE w:val="0"/>
        <w:autoSpaceDN w:val="0"/>
        <w:adjustRightInd w:val="0"/>
        <w:spacing w:after="0" w:line="240" w:lineRule="auto"/>
        <w:ind w:left="90" w:firstLine="390"/>
        <w:jc w:val="both"/>
        <w:rPr>
          <w:rFonts w:ascii="Times New Roman" w:hAnsi="Times New Roman"/>
          <w:sz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064B4" w:rsidRPr="00377F4E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заявителят </w:t>
      </w:r>
      <w:r w:rsidR="00C064B4" w:rsidRPr="00B162D5">
        <w:rPr>
          <w:rFonts w:ascii="Times New Roman" w:hAnsi="Times New Roman"/>
          <w:sz w:val="24"/>
          <w:lang w:val="x-none"/>
        </w:rPr>
        <w:t>е изпълнил всички условия по предходни лицензии, разрешения и други актове, издадени по реда на ЗБИЯЕ</w:t>
      </w:r>
      <w:r w:rsidR="00CE5D31">
        <w:rPr>
          <w:rFonts w:ascii="Times New Roman" w:hAnsi="Times New Roman" w:cs="Times New Roman"/>
          <w:sz w:val="24"/>
          <w:szCs w:val="24"/>
        </w:rPr>
        <w:t xml:space="preserve"> и свързани с безопасността на </w:t>
      </w:r>
      <w:r w:rsidR="00496ECA">
        <w:rPr>
          <w:rFonts w:ascii="Times New Roman" w:hAnsi="Times New Roman" w:cs="Times New Roman"/>
          <w:sz w:val="24"/>
          <w:szCs w:val="24"/>
        </w:rPr>
        <w:t xml:space="preserve"> заявената дейност</w:t>
      </w:r>
      <w:r w:rsidR="00C064B4" w:rsidRPr="00B162D5">
        <w:rPr>
          <w:rFonts w:ascii="Times New Roman" w:hAnsi="Times New Roman"/>
          <w:sz w:val="24"/>
          <w:lang w:val="x-none"/>
        </w:rPr>
        <w:t>;</w:t>
      </w:r>
    </w:p>
    <w:p w14:paraId="2A05FC6C" w14:textId="732BDBBA" w:rsidR="00C064B4" w:rsidRPr="00B162D5" w:rsidRDefault="00066D80" w:rsidP="00B162D5">
      <w:pPr>
        <w:widowControl w:val="0"/>
        <w:autoSpaceDE w:val="0"/>
        <w:autoSpaceDN w:val="0"/>
        <w:adjustRightInd w:val="0"/>
        <w:spacing w:after="0" w:line="240" w:lineRule="auto"/>
        <w:ind w:left="90" w:firstLine="390"/>
        <w:jc w:val="both"/>
        <w:rPr>
          <w:rFonts w:ascii="Times New Roman" w:hAnsi="Times New Roman"/>
          <w:sz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064B4" w:rsidRPr="00377F4E">
        <w:rPr>
          <w:rFonts w:ascii="Times New Roman" w:hAnsi="Times New Roman" w:cs="Times New Roman"/>
          <w:sz w:val="24"/>
          <w:szCs w:val="24"/>
          <w:lang w:val="x-none"/>
        </w:rPr>
        <w:t>.</w:t>
      </w:r>
      <w:r w:rsidR="00A56CED">
        <w:rPr>
          <w:rFonts w:ascii="Times New Roman" w:hAnsi="Times New Roman" w:cs="Times New Roman"/>
          <w:sz w:val="24"/>
          <w:szCs w:val="24"/>
        </w:rPr>
        <w:t xml:space="preserve"> </w:t>
      </w:r>
      <w:r w:rsidR="00496ECA">
        <w:rPr>
          <w:rFonts w:ascii="Times New Roman" w:hAnsi="Times New Roman" w:cs="Times New Roman"/>
          <w:sz w:val="24"/>
          <w:szCs w:val="24"/>
        </w:rPr>
        <w:t>анализът</w:t>
      </w:r>
      <w:r w:rsidR="00496ECA" w:rsidRPr="00B162D5">
        <w:rPr>
          <w:rFonts w:ascii="Times New Roman" w:hAnsi="Times New Roman"/>
          <w:sz w:val="24"/>
          <w:lang w:val="x-none"/>
        </w:rPr>
        <w:t xml:space="preserve"> </w:t>
      </w:r>
      <w:r w:rsidR="00C064B4" w:rsidRPr="00B162D5">
        <w:rPr>
          <w:rFonts w:ascii="Times New Roman" w:hAnsi="Times New Roman"/>
          <w:sz w:val="24"/>
          <w:lang w:val="x-none"/>
        </w:rPr>
        <w:t>и оценката на представените от заявителя документи потвърждават съответствието с изискванията на ЗБИЯЕ, на тази наредба и на останалите наредби по прилагането на ЗБИЯЕ;</w:t>
      </w:r>
      <w:r w:rsidR="00C064B4" w:rsidRPr="00377F4E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</w:p>
    <w:p w14:paraId="42B18244" w14:textId="4B079BB0" w:rsidR="00C064B4" w:rsidRPr="00B162D5" w:rsidRDefault="00066D80" w:rsidP="00B162D5">
      <w:pPr>
        <w:widowControl w:val="0"/>
        <w:autoSpaceDE w:val="0"/>
        <w:autoSpaceDN w:val="0"/>
        <w:adjustRightInd w:val="0"/>
        <w:spacing w:after="0" w:line="240" w:lineRule="auto"/>
        <w:ind w:left="90" w:firstLine="390"/>
        <w:jc w:val="both"/>
        <w:rPr>
          <w:rFonts w:ascii="Times New Roman" w:hAnsi="Times New Roman"/>
          <w:sz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064B4" w:rsidRPr="00377F4E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 w:rsidR="00BF11F1">
        <w:rPr>
          <w:rFonts w:ascii="Times New Roman" w:hAnsi="Times New Roman" w:cs="Times New Roman"/>
          <w:sz w:val="24"/>
          <w:szCs w:val="24"/>
        </w:rPr>
        <w:t xml:space="preserve">заявителят </w:t>
      </w:r>
      <w:r w:rsidR="00417612">
        <w:rPr>
          <w:rFonts w:ascii="Times New Roman" w:hAnsi="Times New Roman" w:cs="Times New Roman"/>
          <w:sz w:val="24"/>
          <w:szCs w:val="24"/>
        </w:rPr>
        <w:t>притежава</w:t>
      </w:r>
      <w:r w:rsidR="00C064B4" w:rsidRPr="00B162D5">
        <w:rPr>
          <w:rFonts w:ascii="Times New Roman" w:hAnsi="Times New Roman"/>
          <w:sz w:val="24"/>
          <w:lang w:val="x-none"/>
        </w:rPr>
        <w:t xml:space="preserve"> </w:t>
      </w:r>
      <w:r w:rsidR="00A37A36" w:rsidRPr="000908B3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необходимите </w:t>
      </w:r>
      <w:r w:rsidR="00C064B4" w:rsidRPr="00B162D5">
        <w:rPr>
          <w:rFonts w:ascii="Times New Roman" w:hAnsi="Times New Roman"/>
          <w:sz w:val="24"/>
          <w:lang w:val="x-none"/>
        </w:rPr>
        <w:t xml:space="preserve">лицензии, разрешения и други административни актове, </w:t>
      </w:r>
      <w:r w:rsidR="00417612">
        <w:rPr>
          <w:rFonts w:ascii="Times New Roman" w:hAnsi="Times New Roman" w:cs="Times New Roman"/>
          <w:sz w:val="24"/>
          <w:szCs w:val="24"/>
        </w:rPr>
        <w:t xml:space="preserve">които се изискват </w:t>
      </w:r>
      <w:r w:rsidR="00776302">
        <w:rPr>
          <w:rFonts w:ascii="Times New Roman" w:hAnsi="Times New Roman" w:cs="Times New Roman"/>
          <w:sz w:val="24"/>
          <w:szCs w:val="24"/>
        </w:rPr>
        <w:t>съгласно</w:t>
      </w:r>
      <w:r w:rsidR="00776302" w:rsidRPr="00380B52">
        <w:rPr>
          <w:rFonts w:ascii="Times New Roman" w:hAnsi="Times New Roman"/>
          <w:sz w:val="24"/>
        </w:rPr>
        <w:t xml:space="preserve"> ЗБИЯЕ</w:t>
      </w:r>
      <w:r w:rsidR="00776302">
        <w:rPr>
          <w:rFonts w:ascii="Times New Roman" w:hAnsi="Times New Roman" w:cs="Times New Roman"/>
          <w:sz w:val="24"/>
          <w:szCs w:val="24"/>
        </w:rPr>
        <w:t xml:space="preserve"> </w:t>
      </w:r>
      <w:r w:rsidR="00417612">
        <w:rPr>
          <w:rFonts w:ascii="Times New Roman" w:hAnsi="Times New Roman" w:cs="Times New Roman"/>
          <w:sz w:val="24"/>
          <w:szCs w:val="24"/>
        </w:rPr>
        <w:t>за съответната дейност</w:t>
      </w:r>
      <w:r w:rsidR="00776302">
        <w:rPr>
          <w:rFonts w:ascii="Times New Roman" w:hAnsi="Times New Roman" w:cs="Times New Roman"/>
          <w:sz w:val="24"/>
          <w:szCs w:val="24"/>
        </w:rPr>
        <w:t>.</w:t>
      </w:r>
      <w:r w:rsidR="00CE5D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DF4C09" w14:textId="492AFBA5" w:rsidR="00C064B4" w:rsidRPr="00CF0481" w:rsidRDefault="00C064B4" w:rsidP="00B162D5">
      <w:pPr>
        <w:widowControl w:val="0"/>
        <w:autoSpaceDE w:val="0"/>
        <w:autoSpaceDN w:val="0"/>
        <w:adjustRightInd w:val="0"/>
        <w:spacing w:after="0" w:line="240" w:lineRule="auto"/>
        <w:ind w:left="90" w:firstLine="390"/>
        <w:jc w:val="both"/>
        <w:rPr>
          <w:rFonts w:ascii="Times New Roman" w:hAnsi="Times New Roman"/>
          <w:sz w:val="24"/>
        </w:rPr>
      </w:pPr>
      <w:r w:rsidRPr="00377F4E">
        <w:rPr>
          <w:rFonts w:ascii="Times New Roman" w:hAnsi="Times New Roman" w:cs="Times New Roman"/>
          <w:sz w:val="24"/>
          <w:szCs w:val="24"/>
          <w:lang w:val="x-none"/>
        </w:rPr>
        <w:t>(</w:t>
      </w:r>
      <w:r w:rsidR="00D34DA7">
        <w:rPr>
          <w:rFonts w:ascii="Times New Roman" w:hAnsi="Times New Roman" w:cs="Times New Roman"/>
          <w:sz w:val="24"/>
          <w:szCs w:val="24"/>
          <w:lang w:val="x-none"/>
        </w:rPr>
        <w:t>2</w:t>
      </w:r>
      <w:r w:rsidRPr="00377F4E">
        <w:rPr>
          <w:rFonts w:ascii="Times New Roman" w:hAnsi="Times New Roman" w:cs="Times New Roman"/>
          <w:sz w:val="24"/>
          <w:szCs w:val="24"/>
          <w:lang w:val="x-none"/>
        </w:rPr>
        <w:t xml:space="preserve">) </w:t>
      </w:r>
      <w:r w:rsidRPr="00B162D5">
        <w:rPr>
          <w:rFonts w:ascii="Times New Roman" w:hAnsi="Times New Roman"/>
          <w:sz w:val="24"/>
          <w:lang w:val="x-none"/>
        </w:rPr>
        <w:t xml:space="preserve">Алинея </w:t>
      </w:r>
      <w:r w:rsidR="00D34DA7">
        <w:rPr>
          <w:rFonts w:ascii="Times New Roman" w:hAnsi="Times New Roman" w:cs="Times New Roman"/>
          <w:sz w:val="24"/>
          <w:szCs w:val="24"/>
          <w:lang w:val="x-none"/>
        </w:rPr>
        <w:t>1</w:t>
      </w:r>
      <w:r w:rsidR="00D34DA7" w:rsidRPr="00B162D5">
        <w:rPr>
          <w:rFonts w:ascii="Times New Roman" w:hAnsi="Times New Roman"/>
          <w:sz w:val="24"/>
          <w:lang w:val="x-none"/>
        </w:rPr>
        <w:t xml:space="preserve"> </w:t>
      </w:r>
      <w:r w:rsidRPr="00B162D5">
        <w:rPr>
          <w:rFonts w:ascii="Times New Roman" w:hAnsi="Times New Roman"/>
          <w:sz w:val="24"/>
          <w:lang w:val="x-none"/>
        </w:rPr>
        <w:t xml:space="preserve">се прилага съответно и при </w:t>
      </w:r>
      <w:r w:rsidRPr="00377F4E">
        <w:rPr>
          <w:rFonts w:ascii="Times New Roman" w:hAnsi="Times New Roman" w:cs="Times New Roman"/>
          <w:sz w:val="24"/>
          <w:szCs w:val="24"/>
          <w:lang w:val="x-none"/>
        </w:rPr>
        <w:t>измен</w:t>
      </w:r>
      <w:r w:rsidR="005944E1">
        <w:rPr>
          <w:rFonts w:ascii="Times New Roman" w:hAnsi="Times New Roman" w:cs="Times New Roman"/>
          <w:sz w:val="24"/>
          <w:szCs w:val="24"/>
        </w:rPr>
        <w:t>ение</w:t>
      </w:r>
      <w:r w:rsidRPr="00B162D5">
        <w:rPr>
          <w:rFonts w:ascii="Times New Roman" w:hAnsi="Times New Roman"/>
          <w:sz w:val="24"/>
          <w:lang w:val="x-none"/>
        </w:rPr>
        <w:t xml:space="preserve"> и подновяване на лицензии и разрешения.</w:t>
      </w:r>
      <w:r w:rsidR="00CF0481">
        <w:rPr>
          <w:rFonts w:ascii="Times New Roman" w:hAnsi="Times New Roman"/>
          <w:sz w:val="24"/>
        </w:rPr>
        <w:t>“</w:t>
      </w:r>
    </w:p>
    <w:p w14:paraId="7A767E97" w14:textId="77777777" w:rsidR="00A93B57" w:rsidRDefault="00A93B57" w:rsidP="00CF0481">
      <w:pPr>
        <w:widowControl w:val="0"/>
        <w:autoSpaceDE w:val="0"/>
        <w:autoSpaceDN w:val="0"/>
        <w:adjustRightInd w:val="0"/>
        <w:spacing w:after="0" w:line="240" w:lineRule="auto"/>
        <w:ind w:left="90" w:firstLine="390"/>
        <w:jc w:val="both"/>
        <w:rPr>
          <w:rFonts w:ascii="Times New Roman" w:hAnsi="Times New Roman"/>
          <w:b/>
          <w:sz w:val="24"/>
        </w:rPr>
      </w:pPr>
    </w:p>
    <w:p w14:paraId="08F2A9CC" w14:textId="0367D1DD" w:rsidR="00CF0481" w:rsidRPr="004A35D2" w:rsidRDefault="00CF0481" w:rsidP="004A35D2">
      <w:pPr>
        <w:widowControl w:val="0"/>
        <w:autoSpaceDE w:val="0"/>
        <w:autoSpaceDN w:val="0"/>
        <w:adjustRightInd w:val="0"/>
        <w:spacing w:after="0" w:line="240" w:lineRule="auto"/>
        <w:ind w:left="90" w:firstLine="390"/>
        <w:jc w:val="both"/>
        <w:rPr>
          <w:rFonts w:ascii="Times New Roman" w:hAnsi="Times New Roman"/>
          <w:sz w:val="24"/>
        </w:rPr>
      </w:pPr>
      <w:r w:rsidRPr="00D21DE3">
        <w:rPr>
          <w:rFonts w:ascii="Times New Roman" w:hAnsi="Times New Roman"/>
          <w:b/>
          <w:bCs/>
          <w:sz w:val="24"/>
          <w:szCs w:val="24"/>
        </w:rPr>
        <w:t>§</w:t>
      </w:r>
      <w:r w:rsidR="008C4663">
        <w:rPr>
          <w:rFonts w:ascii="Times New Roman" w:hAnsi="Times New Roman"/>
          <w:b/>
          <w:bCs/>
          <w:sz w:val="24"/>
          <w:szCs w:val="24"/>
        </w:rPr>
        <w:t xml:space="preserve"> 5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В чл. 6 се създава нова ал. 4:</w:t>
      </w:r>
    </w:p>
    <w:p w14:paraId="42E88167" w14:textId="24AB1FD2" w:rsidR="00A6457F" w:rsidRDefault="00CF0481" w:rsidP="00CF04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F04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0481">
        <w:rPr>
          <w:rFonts w:ascii="Times New Roman" w:hAnsi="Times New Roman" w:cs="Times New Roman"/>
          <w:sz w:val="24"/>
          <w:szCs w:val="24"/>
        </w:rPr>
        <w:t>„</w:t>
      </w:r>
      <w:r w:rsidRPr="00CF04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457F" w:rsidRPr="00CF0481">
        <w:rPr>
          <w:rFonts w:ascii="Times New Roman" w:hAnsi="Times New Roman" w:cs="Times New Roman"/>
          <w:sz w:val="24"/>
          <w:szCs w:val="24"/>
          <w:lang w:val="ru-RU"/>
        </w:rPr>
        <w:t xml:space="preserve">(4) </w:t>
      </w:r>
      <w:r w:rsidR="00A6457F" w:rsidRPr="00CF048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Ако при проверката за формална редовност в сроковете по ал. 1 недостатъци не бъдат констатирани, производството продължава без да е необходимо изрично произнасяне.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“</w:t>
      </w:r>
      <w:r w:rsidR="00A6457F" w:rsidRPr="00CF04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</w:p>
    <w:p w14:paraId="53F0888A" w14:textId="77777777" w:rsidR="00CF0481" w:rsidRDefault="00CF0481" w:rsidP="00CF04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3A804B2E" w14:textId="4171DEF9" w:rsidR="00CF0481" w:rsidRPr="00CF0481" w:rsidRDefault="00CF0481" w:rsidP="00CF048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D21DE3">
        <w:rPr>
          <w:rFonts w:ascii="Times New Roman" w:hAnsi="Times New Roman"/>
          <w:b/>
          <w:bCs/>
          <w:sz w:val="24"/>
          <w:szCs w:val="24"/>
        </w:rPr>
        <w:t>§</w:t>
      </w:r>
      <w:r w:rsidR="008C4663">
        <w:rPr>
          <w:rFonts w:ascii="Times New Roman" w:hAnsi="Times New Roman"/>
          <w:b/>
          <w:bCs/>
          <w:sz w:val="24"/>
          <w:szCs w:val="24"/>
        </w:rPr>
        <w:t xml:space="preserve"> 6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8C4663">
        <w:rPr>
          <w:rFonts w:ascii="Times New Roman" w:hAnsi="Times New Roman"/>
          <w:bCs/>
          <w:sz w:val="24"/>
          <w:szCs w:val="24"/>
        </w:rPr>
        <w:t xml:space="preserve">В чл. 8 думите </w:t>
      </w:r>
      <w:r w:rsidRPr="00CF0481">
        <w:rPr>
          <w:rFonts w:ascii="Times New Roman" w:hAnsi="Times New Roman" w:cs="Times New Roman"/>
          <w:bCs/>
          <w:sz w:val="24"/>
          <w:szCs w:val="24"/>
        </w:rPr>
        <w:t>“</w:t>
      </w:r>
      <w:r w:rsidRPr="00CF0481">
        <w:rPr>
          <w:rFonts w:ascii="Times New Roman" w:hAnsi="Times New Roman" w:cs="Times New Roman"/>
          <w:sz w:val="24"/>
          <w:szCs w:val="24"/>
          <w:lang w:val="ru-RU"/>
        </w:rPr>
        <w:t xml:space="preserve">В съответствие с Устройствения правилник на Агенцията за ядрено регулиране, приет с Постановление № 278 </w:t>
      </w:r>
      <w:r w:rsidRPr="00CF048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на </w:t>
      </w:r>
      <w:r w:rsidRPr="00CF0481">
        <w:rPr>
          <w:rFonts w:ascii="Times New Roman" w:hAnsi="Times New Roman" w:cs="Times New Roman"/>
          <w:sz w:val="24"/>
          <w:szCs w:val="24"/>
          <w:lang w:val="ru-RU"/>
        </w:rPr>
        <w:t xml:space="preserve">Министерския съвет от 2013 </w:t>
      </w:r>
      <w:r w:rsidRPr="00CF048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г. </w:t>
      </w:r>
      <w:r w:rsidRPr="00CF048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(ДВ, </w:t>
      </w:r>
      <w:r w:rsidRPr="00CF0481">
        <w:rPr>
          <w:rFonts w:ascii="Times New Roman" w:hAnsi="Times New Roman" w:cs="Times New Roman"/>
          <w:sz w:val="24"/>
          <w:szCs w:val="24"/>
          <w:lang w:val="ru-RU"/>
        </w:rPr>
        <w:t>бр. 107 от 2013</w:t>
      </w:r>
      <w:r w:rsidRPr="00CF0481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CF0481">
        <w:rPr>
          <w:rFonts w:ascii="Times New Roman" w:hAnsi="Times New Roman" w:cs="Times New Roman"/>
          <w:spacing w:val="-4"/>
          <w:sz w:val="24"/>
          <w:szCs w:val="24"/>
          <w:lang w:val="ru-RU"/>
        </w:rPr>
        <w:t>г.)</w:t>
      </w:r>
      <w:r w:rsidRPr="00CF048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“</w:t>
      </w:r>
      <w:r w:rsidRPr="00CF04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8C46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се заличават.</w:t>
      </w:r>
    </w:p>
    <w:p w14:paraId="22A57C94" w14:textId="77777777" w:rsidR="00CF0481" w:rsidRDefault="00CF0481" w:rsidP="00CF048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sz w:val="24"/>
          <w:lang w:val="x-none"/>
        </w:rPr>
      </w:pPr>
    </w:p>
    <w:p w14:paraId="1229C217" w14:textId="12D3C7E9" w:rsidR="00CF0481" w:rsidRDefault="00CF0481" w:rsidP="004A35D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bCs/>
        </w:rPr>
      </w:pPr>
      <w:r w:rsidRPr="00D21DE3">
        <w:rPr>
          <w:rFonts w:ascii="Times New Roman" w:hAnsi="Times New Roman"/>
          <w:b/>
          <w:bCs/>
          <w:sz w:val="24"/>
          <w:szCs w:val="24"/>
        </w:rPr>
        <w:t>§</w:t>
      </w:r>
      <w:r w:rsidR="00715C11">
        <w:rPr>
          <w:rFonts w:ascii="Times New Roman" w:hAnsi="Times New Roman"/>
          <w:b/>
          <w:bCs/>
          <w:sz w:val="24"/>
          <w:szCs w:val="24"/>
        </w:rPr>
        <w:t xml:space="preserve"> 7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 xml:space="preserve">В чл. 19 се правят следните изменения и допълнения: </w:t>
      </w:r>
    </w:p>
    <w:p w14:paraId="29C2491B" w14:textId="77777777" w:rsidR="00CF0481" w:rsidRDefault="00CF0481" w:rsidP="00CF048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Cs/>
          <w:sz w:val="24"/>
          <w:szCs w:val="24"/>
        </w:rPr>
      </w:pPr>
    </w:p>
    <w:p w14:paraId="085C7FD7" w14:textId="77777777" w:rsidR="00FF3C21" w:rsidRDefault="00CF0481" w:rsidP="00C03A5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F0481">
        <w:rPr>
          <w:rFonts w:ascii="Times New Roman" w:hAnsi="Times New Roman"/>
          <w:bCs/>
          <w:sz w:val="24"/>
          <w:szCs w:val="24"/>
        </w:rPr>
        <w:t>В ал. 1</w:t>
      </w:r>
      <w:r w:rsidR="00FF3C21">
        <w:rPr>
          <w:rFonts w:ascii="Times New Roman" w:hAnsi="Times New Roman"/>
          <w:bCs/>
          <w:sz w:val="24"/>
          <w:szCs w:val="24"/>
        </w:rPr>
        <w:t>:</w:t>
      </w:r>
    </w:p>
    <w:p w14:paraId="5272FD02" w14:textId="0C75011E" w:rsidR="00CF0481" w:rsidRDefault="00FF3C21" w:rsidP="00FF3C2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а)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в</w:t>
      </w:r>
      <w:r w:rsidR="00CF0481" w:rsidRPr="00CF0481">
        <w:rPr>
          <w:rFonts w:ascii="Times New Roman" w:hAnsi="Times New Roman"/>
          <w:bCs/>
          <w:sz w:val="24"/>
          <w:szCs w:val="24"/>
        </w:rPr>
        <w:t xml:space="preserve"> т. 1 съюзът „и“ се заменя със запетая, като след „т. 8“ се добавя изразът „ и т. 9“</w:t>
      </w:r>
    </w:p>
    <w:p w14:paraId="33BF73AF" w14:textId="7D5AA6F7" w:rsidR="00CF0481" w:rsidRDefault="00B42027" w:rsidP="00B4202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/>
          <w:sz w:val="24"/>
          <w:lang w:val="x-none"/>
        </w:rPr>
      </w:pPr>
      <w:r>
        <w:rPr>
          <w:rFonts w:ascii="Times New Roman" w:hAnsi="Times New Roman"/>
          <w:bCs/>
          <w:sz w:val="24"/>
          <w:szCs w:val="24"/>
        </w:rPr>
        <w:t xml:space="preserve">б)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в </w:t>
      </w:r>
      <w:r w:rsidR="00CF0481">
        <w:rPr>
          <w:rFonts w:ascii="Times New Roman" w:hAnsi="Times New Roman"/>
          <w:bCs/>
          <w:sz w:val="24"/>
          <w:szCs w:val="24"/>
        </w:rPr>
        <w:t xml:space="preserve">т. 2 думата „едномесечен“ се заменя с „двумесечен“. </w:t>
      </w:r>
    </w:p>
    <w:p w14:paraId="428E6623" w14:textId="77777777" w:rsidR="00CF0481" w:rsidRDefault="00CF0481" w:rsidP="00CF0481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19C45562" w14:textId="77777777" w:rsidR="00B42027" w:rsidRPr="00B42027" w:rsidRDefault="000E2A89" w:rsidP="00C03A5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lang w:val="x-none"/>
        </w:rPr>
      </w:pPr>
      <w:r>
        <w:rPr>
          <w:rFonts w:ascii="Times New Roman" w:hAnsi="Times New Roman"/>
          <w:sz w:val="24"/>
        </w:rPr>
        <w:t xml:space="preserve"> В ал. 2, т. 2</w:t>
      </w:r>
      <w:r w:rsidR="00B42027">
        <w:rPr>
          <w:rFonts w:ascii="Times New Roman" w:hAnsi="Times New Roman"/>
          <w:sz w:val="24"/>
        </w:rPr>
        <w:t xml:space="preserve"> се изменя така:</w:t>
      </w:r>
    </w:p>
    <w:p w14:paraId="4CBA307B" w14:textId="1867DD9C" w:rsidR="00B42027" w:rsidRPr="00B42027" w:rsidRDefault="00B42027" w:rsidP="00B4202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B42027">
        <w:rPr>
          <w:rFonts w:ascii="Times New Roman" w:hAnsi="Times New Roman" w:cs="Times New Roman"/>
          <w:sz w:val="24"/>
          <w:szCs w:val="24"/>
          <w:lang w:val="x-none"/>
        </w:rPr>
        <w:t>2. в 3-месечен срок - относно изменението на разрешение по чл. 15, ал. 4, т. 1 – 4</w:t>
      </w:r>
      <w:r w:rsidRPr="00B42027">
        <w:rPr>
          <w:rFonts w:ascii="Times New Roman" w:hAnsi="Times New Roman" w:cs="Times New Roman"/>
          <w:sz w:val="24"/>
          <w:szCs w:val="24"/>
        </w:rPr>
        <w:t xml:space="preserve">, т. </w:t>
      </w:r>
      <w:r w:rsidRPr="00B42027">
        <w:rPr>
          <w:rFonts w:ascii="Times New Roman" w:hAnsi="Times New Roman" w:cs="Times New Roman"/>
          <w:sz w:val="24"/>
          <w:szCs w:val="24"/>
          <w:lang w:val="x-none"/>
        </w:rPr>
        <w:t>1</w:t>
      </w:r>
      <w:r w:rsidRPr="00B42027">
        <w:rPr>
          <w:rFonts w:ascii="Times New Roman" w:hAnsi="Times New Roman" w:cs="Times New Roman"/>
          <w:sz w:val="24"/>
          <w:szCs w:val="24"/>
        </w:rPr>
        <w:t>5 и т. 18</w:t>
      </w:r>
      <w:r w:rsidRPr="00B42027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B42027">
        <w:rPr>
          <w:rFonts w:ascii="Times New Roman" w:hAnsi="Times New Roman" w:cs="Times New Roman"/>
          <w:sz w:val="24"/>
          <w:szCs w:val="24"/>
        </w:rPr>
        <w:t xml:space="preserve">от </w:t>
      </w:r>
      <w:r w:rsidRPr="00B42027">
        <w:rPr>
          <w:rFonts w:ascii="Times New Roman" w:hAnsi="Times New Roman" w:cs="Times New Roman"/>
          <w:sz w:val="24"/>
          <w:szCs w:val="24"/>
          <w:lang w:val="x-none"/>
        </w:rPr>
        <w:t>ЗБИЯЕ</w:t>
      </w:r>
      <w:r>
        <w:rPr>
          <w:rFonts w:ascii="Times New Roman" w:hAnsi="Times New Roman" w:cs="Times New Roman"/>
          <w:sz w:val="24"/>
          <w:szCs w:val="24"/>
        </w:rPr>
        <w:t>“.</w:t>
      </w:r>
      <w:r w:rsidRPr="00B42027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</w:p>
    <w:p w14:paraId="36E57E50" w14:textId="77777777" w:rsidR="00743F89" w:rsidRDefault="00743F89" w:rsidP="00743F89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90BB1E" w14:textId="0D1DCB70" w:rsidR="00FA6E33" w:rsidRDefault="00743F89" w:rsidP="00743F89">
      <w:pPr>
        <w:pStyle w:val="ListParagraph"/>
        <w:tabs>
          <w:tab w:val="left" w:pos="970"/>
        </w:tabs>
        <w:spacing w:line="247" w:lineRule="auto"/>
        <w:ind w:left="595" w:right="116"/>
        <w:jc w:val="both"/>
        <w:rPr>
          <w:rFonts w:ascii="Times New Roman" w:hAnsi="Times New Roman"/>
          <w:bCs/>
          <w:sz w:val="24"/>
          <w:szCs w:val="24"/>
        </w:rPr>
      </w:pPr>
      <w:r w:rsidRPr="00743F8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715C11">
        <w:rPr>
          <w:rFonts w:ascii="Times New Roman" w:hAnsi="Times New Roman"/>
          <w:b/>
          <w:bCs/>
          <w:sz w:val="24"/>
          <w:szCs w:val="24"/>
        </w:rPr>
        <w:t>8</w:t>
      </w:r>
      <w:r w:rsidRPr="00743F8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A6E33" w:rsidRPr="00743F89">
        <w:rPr>
          <w:rFonts w:ascii="Times New Roman" w:hAnsi="Times New Roman"/>
          <w:bCs/>
          <w:sz w:val="24"/>
          <w:szCs w:val="24"/>
        </w:rPr>
        <w:t xml:space="preserve">В чл. </w:t>
      </w:r>
      <w:r w:rsidR="00FA6E33">
        <w:rPr>
          <w:rFonts w:ascii="Times New Roman" w:hAnsi="Times New Roman"/>
          <w:bCs/>
          <w:sz w:val="24"/>
          <w:szCs w:val="24"/>
        </w:rPr>
        <w:t>23, ал. 2</w:t>
      </w:r>
      <w:r w:rsidR="00125653">
        <w:rPr>
          <w:rFonts w:ascii="Times New Roman" w:hAnsi="Times New Roman"/>
          <w:bCs/>
          <w:sz w:val="24"/>
          <w:szCs w:val="24"/>
        </w:rPr>
        <w:t>, т. 1 се изменя така:</w:t>
      </w:r>
    </w:p>
    <w:p w14:paraId="0FB5D6A3" w14:textId="353180E0" w:rsidR="00125653" w:rsidRPr="00125653" w:rsidRDefault="00125653" w:rsidP="001256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„1.</w:t>
      </w:r>
      <w:r w:rsidRPr="007C2EB8">
        <w:rPr>
          <w:rFonts w:ascii="Times New Roman" w:hAnsi="Times New Roman" w:cs="Times New Roman"/>
          <w:sz w:val="24"/>
          <w:szCs w:val="24"/>
          <w:lang w:val="x-none"/>
        </w:rPr>
        <w:t xml:space="preserve">отчет </w:t>
      </w:r>
      <w:r>
        <w:rPr>
          <w:rFonts w:ascii="Times New Roman" w:hAnsi="Times New Roman" w:cs="Times New Roman"/>
          <w:sz w:val="24"/>
          <w:szCs w:val="24"/>
        </w:rPr>
        <w:t>от пре</w:t>
      </w:r>
      <w:r w:rsidRPr="007C2EB8">
        <w:rPr>
          <w:rFonts w:ascii="Times New Roman" w:hAnsi="Times New Roman" w:cs="Times New Roman"/>
          <w:sz w:val="24"/>
          <w:szCs w:val="24"/>
          <w:lang w:val="x-none"/>
        </w:rPr>
        <w:t>оценка на безопасността на ядреното съоръжение, в който са отчетени: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288EE617" w14:textId="77777777" w:rsidR="00125653" w:rsidRDefault="00125653" w:rsidP="00743F89">
      <w:pPr>
        <w:pStyle w:val="ListParagraph"/>
        <w:tabs>
          <w:tab w:val="left" w:pos="970"/>
        </w:tabs>
        <w:spacing w:line="247" w:lineRule="auto"/>
        <w:ind w:left="595" w:right="11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5F913C" w14:textId="6EE38AE3" w:rsidR="00C064B4" w:rsidRDefault="00FA6E33" w:rsidP="00743F89">
      <w:pPr>
        <w:pStyle w:val="ListParagraph"/>
        <w:tabs>
          <w:tab w:val="left" w:pos="970"/>
        </w:tabs>
        <w:spacing w:line="247" w:lineRule="auto"/>
        <w:ind w:left="595" w:right="116"/>
        <w:jc w:val="both"/>
        <w:rPr>
          <w:rFonts w:ascii="Times New Roman" w:hAnsi="Times New Roman"/>
          <w:bCs/>
          <w:sz w:val="24"/>
          <w:szCs w:val="24"/>
        </w:rPr>
      </w:pPr>
      <w:r w:rsidRPr="00743F89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743F8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743F89" w:rsidRPr="00743F89">
        <w:rPr>
          <w:rFonts w:ascii="Times New Roman" w:hAnsi="Times New Roman"/>
          <w:bCs/>
          <w:sz w:val="24"/>
          <w:szCs w:val="24"/>
        </w:rPr>
        <w:t xml:space="preserve">В чл. </w:t>
      </w:r>
      <w:r w:rsidR="00743F89">
        <w:rPr>
          <w:rFonts w:ascii="Times New Roman" w:hAnsi="Times New Roman"/>
          <w:bCs/>
          <w:sz w:val="24"/>
          <w:szCs w:val="24"/>
        </w:rPr>
        <w:t>24, ал. 1, т. 2 след думите „т. 2 – 5“</w:t>
      </w:r>
      <w:r w:rsidR="00743F89" w:rsidRPr="00743F89">
        <w:rPr>
          <w:rFonts w:ascii="Times New Roman" w:hAnsi="Times New Roman"/>
          <w:bCs/>
          <w:sz w:val="24"/>
          <w:szCs w:val="24"/>
        </w:rPr>
        <w:t xml:space="preserve"> се </w:t>
      </w:r>
      <w:r w:rsidR="00715C11">
        <w:rPr>
          <w:rFonts w:ascii="Times New Roman" w:hAnsi="Times New Roman"/>
          <w:bCs/>
          <w:sz w:val="24"/>
          <w:szCs w:val="24"/>
        </w:rPr>
        <w:t>добавя „ и т. 9“, а думите</w:t>
      </w:r>
      <w:r w:rsidR="00743F89">
        <w:rPr>
          <w:rFonts w:ascii="Times New Roman" w:hAnsi="Times New Roman"/>
          <w:bCs/>
          <w:sz w:val="24"/>
          <w:szCs w:val="24"/>
        </w:rPr>
        <w:t xml:space="preserve"> „ един месец“ се заменя</w:t>
      </w:r>
      <w:r w:rsidR="00715C11">
        <w:rPr>
          <w:rFonts w:ascii="Times New Roman" w:hAnsi="Times New Roman"/>
          <w:bCs/>
          <w:sz w:val="24"/>
          <w:szCs w:val="24"/>
        </w:rPr>
        <w:t>т</w:t>
      </w:r>
      <w:r w:rsidR="00743F89">
        <w:rPr>
          <w:rFonts w:ascii="Times New Roman" w:hAnsi="Times New Roman"/>
          <w:bCs/>
          <w:sz w:val="24"/>
          <w:szCs w:val="24"/>
        </w:rPr>
        <w:t xml:space="preserve"> с „два месеца“. </w:t>
      </w:r>
    </w:p>
    <w:p w14:paraId="5FCC6556" w14:textId="77777777" w:rsidR="00743F89" w:rsidRDefault="00743F89" w:rsidP="00743F89">
      <w:pPr>
        <w:pStyle w:val="ListParagraph"/>
        <w:tabs>
          <w:tab w:val="left" w:pos="970"/>
        </w:tabs>
        <w:spacing w:line="247" w:lineRule="auto"/>
        <w:ind w:left="595" w:right="116"/>
        <w:jc w:val="both"/>
        <w:rPr>
          <w:rFonts w:ascii="Times New Roman" w:hAnsi="Times New Roman"/>
          <w:sz w:val="24"/>
          <w:lang w:val="x-none"/>
        </w:rPr>
      </w:pPr>
    </w:p>
    <w:p w14:paraId="4F7FDCCB" w14:textId="77777777" w:rsidR="00C506CA" w:rsidRDefault="00743F89" w:rsidP="00743F89">
      <w:pPr>
        <w:pStyle w:val="ListParagraph"/>
        <w:tabs>
          <w:tab w:val="left" w:pos="970"/>
        </w:tabs>
        <w:spacing w:line="247" w:lineRule="auto"/>
        <w:ind w:left="595" w:right="116"/>
        <w:jc w:val="both"/>
        <w:rPr>
          <w:rFonts w:ascii="Times New Roman" w:hAnsi="Times New Roman"/>
          <w:bCs/>
          <w:sz w:val="24"/>
          <w:szCs w:val="24"/>
        </w:rPr>
      </w:pPr>
      <w:r w:rsidRPr="00743F89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 w:rsidRPr="00743F8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743F89">
        <w:rPr>
          <w:rFonts w:ascii="Times New Roman" w:hAnsi="Times New Roman"/>
          <w:bCs/>
          <w:sz w:val="24"/>
          <w:szCs w:val="24"/>
        </w:rPr>
        <w:t xml:space="preserve">В чл. </w:t>
      </w:r>
      <w:r w:rsidR="00C506CA">
        <w:rPr>
          <w:rFonts w:ascii="Times New Roman" w:hAnsi="Times New Roman"/>
          <w:bCs/>
          <w:sz w:val="24"/>
          <w:szCs w:val="24"/>
        </w:rPr>
        <w:t>34, ал. 1 се изменя така:</w:t>
      </w:r>
    </w:p>
    <w:p w14:paraId="6B52AFF7" w14:textId="61175511" w:rsidR="00C506CA" w:rsidRPr="007C2EB8" w:rsidRDefault="00C506CA" w:rsidP="00C506CA">
      <w:pPr>
        <w:widowControl w:val="0"/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(1) </w:t>
      </w:r>
      <w:r w:rsidRPr="007C2EB8">
        <w:rPr>
          <w:rFonts w:ascii="Times New Roman" w:hAnsi="Times New Roman" w:cs="Times New Roman"/>
          <w:sz w:val="24"/>
          <w:szCs w:val="24"/>
          <w:lang w:val="x-none"/>
        </w:rPr>
        <w:t xml:space="preserve">По реда на тази глава се издават лицензиите и разрешенията по чл. 15, ал. 3, т. 1 и 8 </w:t>
      </w:r>
      <w:r w:rsidRPr="007C2EB8">
        <w:rPr>
          <w:rFonts w:ascii="Times New Roman" w:hAnsi="Times New Roman" w:cs="Times New Roman"/>
          <w:sz w:val="24"/>
          <w:szCs w:val="24"/>
          <w:lang w:val="x-none"/>
        </w:rPr>
        <w:lastRenderedPageBreak/>
        <w:t>и ал. 4, т. 1 - 5, 1</w:t>
      </w:r>
      <w:r w:rsidRPr="007C2EB8">
        <w:rPr>
          <w:rFonts w:ascii="Times New Roman" w:hAnsi="Times New Roman" w:cs="Times New Roman"/>
          <w:sz w:val="24"/>
          <w:szCs w:val="24"/>
        </w:rPr>
        <w:t>5</w:t>
      </w:r>
      <w:r w:rsidRPr="007C2EB8">
        <w:rPr>
          <w:rFonts w:ascii="Times New Roman" w:hAnsi="Times New Roman" w:cs="Times New Roman"/>
          <w:sz w:val="24"/>
          <w:szCs w:val="24"/>
          <w:lang w:val="x-none"/>
        </w:rPr>
        <w:t xml:space="preserve"> и 1</w:t>
      </w:r>
      <w:r w:rsidRPr="007C2EB8">
        <w:rPr>
          <w:rFonts w:ascii="Times New Roman" w:hAnsi="Times New Roman" w:cs="Times New Roman"/>
          <w:sz w:val="24"/>
          <w:szCs w:val="24"/>
        </w:rPr>
        <w:t>6</w:t>
      </w:r>
      <w:r w:rsidRPr="007C2EB8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7C2EB8">
        <w:rPr>
          <w:rFonts w:ascii="Times New Roman" w:hAnsi="Times New Roman" w:cs="Times New Roman"/>
          <w:sz w:val="24"/>
          <w:szCs w:val="24"/>
        </w:rPr>
        <w:t xml:space="preserve">от </w:t>
      </w:r>
      <w:r w:rsidRPr="007C2EB8">
        <w:rPr>
          <w:rFonts w:ascii="Times New Roman" w:hAnsi="Times New Roman" w:cs="Times New Roman"/>
          <w:sz w:val="24"/>
          <w:szCs w:val="24"/>
          <w:lang w:val="x-none"/>
        </w:rPr>
        <w:t>ЗБИЯЕ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C2EB8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</w:p>
    <w:p w14:paraId="3133EF78" w14:textId="77777777" w:rsidR="00C506CA" w:rsidRDefault="00C506CA" w:rsidP="00743F89">
      <w:pPr>
        <w:pStyle w:val="ListParagraph"/>
        <w:tabs>
          <w:tab w:val="left" w:pos="970"/>
        </w:tabs>
        <w:spacing w:line="247" w:lineRule="auto"/>
        <w:ind w:left="595" w:right="116"/>
        <w:jc w:val="both"/>
        <w:rPr>
          <w:rFonts w:ascii="Times New Roman" w:hAnsi="Times New Roman"/>
          <w:bCs/>
          <w:sz w:val="24"/>
          <w:szCs w:val="24"/>
        </w:rPr>
      </w:pPr>
    </w:p>
    <w:p w14:paraId="085F62E8" w14:textId="12D4A2E5" w:rsidR="00743F89" w:rsidRDefault="00743F89" w:rsidP="00743F89">
      <w:pPr>
        <w:pStyle w:val="ListParagraph"/>
        <w:tabs>
          <w:tab w:val="left" w:pos="970"/>
        </w:tabs>
        <w:spacing w:line="247" w:lineRule="auto"/>
        <w:ind w:left="595" w:right="116"/>
        <w:jc w:val="both"/>
        <w:rPr>
          <w:rFonts w:ascii="Times New Roman" w:hAnsi="Times New Roman"/>
          <w:bCs/>
          <w:sz w:val="24"/>
          <w:szCs w:val="24"/>
        </w:rPr>
      </w:pPr>
      <w:r w:rsidRPr="00743F89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11</w:t>
      </w:r>
      <w:r w:rsidRPr="00743F8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743F89">
        <w:rPr>
          <w:rFonts w:ascii="Times New Roman" w:hAnsi="Times New Roman"/>
          <w:bCs/>
          <w:sz w:val="24"/>
          <w:szCs w:val="24"/>
        </w:rPr>
        <w:t xml:space="preserve">В чл. </w:t>
      </w:r>
      <w:r>
        <w:rPr>
          <w:rFonts w:ascii="Times New Roman" w:hAnsi="Times New Roman"/>
          <w:bCs/>
          <w:sz w:val="24"/>
          <w:szCs w:val="24"/>
        </w:rPr>
        <w:t xml:space="preserve">35, ал. 1, т. 1 и т. 2 се отменят. </w:t>
      </w:r>
    </w:p>
    <w:p w14:paraId="33ABE7C4" w14:textId="77777777" w:rsidR="00743F89" w:rsidRDefault="00743F89" w:rsidP="00743F89">
      <w:pPr>
        <w:pStyle w:val="ListParagraph"/>
        <w:tabs>
          <w:tab w:val="left" w:pos="970"/>
        </w:tabs>
        <w:spacing w:line="247" w:lineRule="auto"/>
        <w:ind w:left="595" w:right="116"/>
        <w:jc w:val="both"/>
        <w:rPr>
          <w:rFonts w:ascii="Times New Roman" w:hAnsi="Times New Roman"/>
          <w:sz w:val="24"/>
          <w:lang w:val="x-none"/>
        </w:rPr>
      </w:pPr>
    </w:p>
    <w:p w14:paraId="0F305852" w14:textId="121CEB79" w:rsidR="00743F89" w:rsidRPr="004A35D2" w:rsidRDefault="00743F89" w:rsidP="00743F89">
      <w:pPr>
        <w:pStyle w:val="ListParagraph"/>
        <w:tabs>
          <w:tab w:val="left" w:pos="970"/>
        </w:tabs>
        <w:spacing w:line="247" w:lineRule="auto"/>
        <w:ind w:left="595" w:right="116"/>
        <w:jc w:val="both"/>
        <w:rPr>
          <w:rFonts w:ascii="Times New Roman" w:hAnsi="Times New Roman"/>
          <w:sz w:val="24"/>
          <w:lang w:val="x-none"/>
        </w:rPr>
      </w:pPr>
      <w:r w:rsidRPr="00743F89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12</w:t>
      </w:r>
      <w:r w:rsidRPr="00743F8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743F89">
        <w:rPr>
          <w:rFonts w:ascii="Times New Roman" w:hAnsi="Times New Roman"/>
          <w:bCs/>
          <w:sz w:val="24"/>
          <w:szCs w:val="24"/>
        </w:rPr>
        <w:t xml:space="preserve">В чл. </w:t>
      </w:r>
      <w:r>
        <w:rPr>
          <w:rFonts w:ascii="Times New Roman" w:hAnsi="Times New Roman"/>
          <w:bCs/>
          <w:sz w:val="24"/>
          <w:szCs w:val="24"/>
        </w:rPr>
        <w:t xml:space="preserve">37, ал. 1, т. 3 се отменя. </w:t>
      </w:r>
    </w:p>
    <w:p w14:paraId="64E70ED1" w14:textId="77777777" w:rsidR="00743F89" w:rsidRDefault="00743F89" w:rsidP="00743F89">
      <w:pPr>
        <w:pStyle w:val="ListParagraph"/>
        <w:tabs>
          <w:tab w:val="left" w:pos="970"/>
        </w:tabs>
        <w:spacing w:line="247" w:lineRule="auto"/>
        <w:ind w:left="595" w:right="116"/>
        <w:jc w:val="both"/>
        <w:rPr>
          <w:rFonts w:ascii="Times New Roman" w:hAnsi="Times New Roman"/>
          <w:sz w:val="24"/>
          <w:lang w:val="x-none"/>
        </w:rPr>
      </w:pPr>
    </w:p>
    <w:p w14:paraId="5ED2226A" w14:textId="34E1C259" w:rsidR="00743F89" w:rsidRDefault="00743F89" w:rsidP="00743F89">
      <w:pPr>
        <w:pStyle w:val="ListParagraph"/>
        <w:tabs>
          <w:tab w:val="left" w:pos="970"/>
        </w:tabs>
        <w:spacing w:line="247" w:lineRule="auto"/>
        <w:ind w:left="595" w:right="116"/>
        <w:jc w:val="both"/>
        <w:rPr>
          <w:rFonts w:ascii="Times New Roman" w:hAnsi="Times New Roman"/>
          <w:sz w:val="24"/>
        </w:rPr>
      </w:pPr>
      <w:r w:rsidRPr="00743F89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13</w:t>
      </w:r>
      <w:r w:rsidRPr="00743F8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743F89">
        <w:rPr>
          <w:rFonts w:ascii="Times New Roman" w:hAnsi="Times New Roman"/>
          <w:bCs/>
          <w:sz w:val="24"/>
          <w:szCs w:val="24"/>
        </w:rPr>
        <w:t xml:space="preserve">В чл. </w:t>
      </w:r>
      <w:r>
        <w:rPr>
          <w:rFonts w:ascii="Times New Roman" w:hAnsi="Times New Roman"/>
          <w:bCs/>
          <w:sz w:val="24"/>
          <w:szCs w:val="24"/>
        </w:rPr>
        <w:t>38 изразът „</w:t>
      </w:r>
      <w:r w:rsidRPr="004A35D2">
        <w:rPr>
          <w:rFonts w:ascii="Times New Roman" w:hAnsi="Times New Roman"/>
          <w:sz w:val="24"/>
          <w:lang w:val="x-none"/>
        </w:rPr>
        <w:t>и ако е налице влязло в сила решение по чл. 37, ал. 1, т. 3,</w:t>
      </w:r>
      <w:r>
        <w:rPr>
          <w:rFonts w:ascii="Times New Roman" w:hAnsi="Times New Roman"/>
          <w:sz w:val="24"/>
        </w:rPr>
        <w:t>“ се заличава.</w:t>
      </w:r>
    </w:p>
    <w:p w14:paraId="49929E9E" w14:textId="77777777" w:rsidR="002A6667" w:rsidRDefault="002A6667" w:rsidP="00743F89">
      <w:pPr>
        <w:pStyle w:val="ListParagraph"/>
        <w:tabs>
          <w:tab w:val="left" w:pos="970"/>
        </w:tabs>
        <w:spacing w:line="247" w:lineRule="auto"/>
        <w:ind w:left="595" w:right="116"/>
        <w:jc w:val="both"/>
        <w:rPr>
          <w:rFonts w:ascii="Times New Roman" w:hAnsi="Times New Roman"/>
          <w:sz w:val="24"/>
        </w:rPr>
      </w:pPr>
    </w:p>
    <w:p w14:paraId="774FCB3F" w14:textId="77777777" w:rsidR="004B3620" w:rsidRPr="00F32D41" w:rsidRDefault="002A6667" w:rsidP="004B3620">
      <w:pPr>
        <w:pStyle w:val="ListParagraph"/>
        <w:tabs>
          <w:tab w:val="left" w:pos="970"/>
        </w:tabs>
        <w:spacing w:line="247" w:lineRule="auto"/>
        <w:ind w:left="595" w:right="116"/>
        <w:jc w:val="both"/>
        <w:rPr>
          <w:rFonts w:ascii="Times New Roman" w:hAnsi="Times New Roman"/>
          <w:sz w:val="24"/>
          <w:lang w:val="x-none"/>
        </w:rPr>
      </w:pPr>
      <w:r w:rsidRPr="001C6A1C">
        <w:rPr>
          <w:rFonts w:ascii="Times New Roman" w:hAnsi="Times New Roman"/>
          <w:b/>
          <w:bCs/>
          <w:sz w:val="24"/>
          <w:szCs w:val="24"/>
        </w:rPr>
        <w:t>§ 14.</w:t>
      </w:r>
      <w:r w:rsidRPr="001C6A1C">
        <w:rPr>
          <w:rFonts w:ascii="Times New Roman" w:hAnsi="Times New Roman"/>
          <w:bCs/>
          <w:sz w:val="24"/>
          <w:szCs w:val="24"/>
        </w:rPr>
        <w:t xml:space="preserve"> </w:t>
      </w:r>
      <w:r w:rsidR="004B3620" w:rsidRPr="00743F89">
        <w:rPr>
          <w:rFonts w:ascii="Times New Roman" w:hAnsi="Times New Roman"/>
          <w:bCs/>
          <w:sz w:val="24"/>
          <w:szCs w:val="24"/>
        </w:rPr>
        <w:t xml:space="preserve">В чл. </w:t>
      </w:r>
      <w:r w:rsidR="004B3620">
        <w:rPr>
          <w:rFonts w:ascii="Times New Roman" w:hAnsi="Times New Roman"/>
          <w:bCs/>
          <w:sz w:val="24"/>
          <w:szCs w:val="24"/>
        </w:rPr>
        <w:t>43, ал. 1, т. 3 се изменя така:</w:t>
      </w:r>
    </w:p>
    <w:p w14:paraId="4B352A18" w14:textId="77777777" w:rsidR="004B3620" w:rsidRDefault="004B3620" w:rsidP="004B362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F32D41">
        <w:rPr>
          <w:rFonts w:ascii="Times New Roman" w:hAnsi="Times New Roman" w:cs="Times New Roman"/>
          <w:sz w:val="24"/>
          <w:szCs w:val="24"/>
        </w:rPr>
        <w:t xml:space="preserve">„ 3. протокол за </w:t>
      </w:r>
      <w:r w:rsidRPr="00F32D41">
        <w:rPr>
          <w:rFonts w:ascii="Times New Roman" w:hAnsi="Times New Roman" w:cs="Times New Roman"/>
          <w:sz w:val="24"/>
          <w:szCs w:val="24"/>
          <w:lang w:val="x-none"/>
        </w:rPr>
        <w:t>установява</w:t>
      </w:r>
      <w:r w:rsidRPr="00F32D41">
        <w:rPr>
          <w:rFonts w:ascii="Times New Roman" w:hAnsi="Times New Roman" w:cs="Times New Roman"/>
          <w:sz w:val="24"/>
          <w:szCs w:val="24"/>
        </w:rPr>
        <w:t>не годността за ползване на строежа (частта, етапа от него) съгласно образец 16 от Наредба № 3 от 31 юли 2003 г. за съставяне на актове и протоколи по време на строителството;“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8BEA62" w14:textId="77777777" w:rsidR="004B3620" w:rsidRDefault="004B3620" w:rsidP="00CB698B">
      <w:pPr>
        <w:pStyle w:val="ListParagraph"/>
        <w:tabs>
          <w:tab w:val="left" w:pos="970"/>
        </w:tabs>
        <w:spacing w:line="247" w:lineRule="auto"/>
        <w:ind w:left="595" w:right="116"/>
        <w:jc w:val="both"/>
        <w:rPr>
          <w:rFonts w:ascii="Times New Roman" w:hAnsi="Times New Roman"/>
          <w:bCs/>
          <w:sz w:val="24"/>
          <w:szCs w:val="24"/>
        </w:rPr>
      </w:pPr>
    </w:p>
    <w:p w14:paraId="691583A9" w14:textId="3C5204C6" w:rsidR="00061AF5" w:rsidRPr="00F37A60" w:rsidRDefault="00061AF5" w:rsidP="00061AF5">
      <w:pPr>
        <w:pStyle w:val="ListParagraph"/>
        <w:tabs>
          <w:tab w:val="left" w:pos="970"/>
        </w:tabs>
        <w:spacing w:line="247" w:lineRule="auto"/>
        <w:ind w:left="595" w:right="116"/>
        <w:jc w:val="both"/>
        <w:rPr>
          <w:rFonts w:ascii="Times New Roman" w:hAnsi="Times New Roman"/>
          <w:bCs/>
          <w:sz w:val="24"/>
          <w:szCs w:val="24"/>
        </w:rPr>
      </w:pPr>
      <w:r w:rsidRPr="00F37A60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2A6667" w:rsidRPr="00F37A60">
        <w:rPr>
          <w:rFonts w:ascii="Times New Roman" w:hAnsi="Times New Roman"/>
          <w:b/>
          <w:bCs/>
          <w:sz w:val="24"/>
          <w:szCs w:val="24"/>
        </w:rPr>
        <w:t>15</w:t>
      </w:r>
      <w:r w:rsidRPr="00F37A60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F37A60">
        <w:rPr>
          <w:rFonts w:ascii="Times New Roman" w:hAnsi="Times New Roman"/>
          <w:bCs/>
          <w:sz w:val="24"/>
          <w:szCs w:val="24"/>
        </w:rPr>
        <w:t>В чл. 57 се правят следните допълнения:</w:t>
      </w:r>
    </w:p>
    <w:p w14:paraId="6BB8BC96" w14:textId="13C3BC7D" w:rsidR="00FA642A" w:rsidRPr="00F37A60" w:rsidRDefault="00FA642A" w:rsidP="00C03A5C">
      <w:pPr>
        <w:pStyle w:val="ListParagraph"/>
        <w:numPr>
          <w:ilvl w:val="0"/>
          <w:numId w:val="4"/>
        </w:numPr>
        <w:tabs>
          <w:tab w:val="left" w:pos="970"/>
        </w:tabs>
        <w:spacing w:line="247" w:lineRule="auto"/>
        <w:ind w:right="116"/>
        <w:jc w:val="both"/>
        <w:rPr>
          <w:rFonts w:ascii="Times New Roman" w:hAnsi="Times New Roman"/>
          <w:sz w:val="24"/>
          <w:lang w:val="x-none"/>
        </w:rPr>
      </w:pPr>
      <w:r w:rsidRPr="00F37A60">
        <w:rPr>
          <w:rFonts w:ascii="Times New Roman" w:hAnsi="Times New Roman"/>
          <w:bCs/>
          <w:sz w:val="24"/>
          <w:szCs w:val="24"/>
        </w:rPr>
        <w:t>В ал. 1 в края след думата „съоръжение“ се поставя запетая и текст: „съответно на лицензията за извеждане от експлоатация.“.</w:t>
      </w:r>
    </w:p>
    <w:p w14:paraId="5722C4DA" w14:textId="766F7B21" w:rsidR="00FA642A" w:rsidRPr="00F37A60" w:rsidRDefault="00FA642A" w:rsidP="00C03A5C">
      <w:pPr>
        <w:pStyle w:val="ListParagraph"/>
        <w:numPr>
          <w:ilvl w:val="0"/>
          <w:numId w:val="4"/>
        </w:numPr>
        <w:tabs>
          <w:tab w:val="left" w:pos="970"/>
        </w:tabs>
        <w:spacing w:line="247" w:lineRule="auto"/>
        <w:ind w:right="116"/>
        <w:jc w:val="both"/>
        <w:rPr>
          <w:rFonts w:ascii="Times New Roman" w:hAnsi="Times New Roman"/>
          <w:sz w:val="24"/>
          <w:lang w:val="x-none"/>
        </w:rPr>
      </w:pPr>
      <w:r w:rsidRPr="00F37A60">
        <w:rPr>
          <w:rFonts w:ascii="Times New Roman" w:hAnsi="Times New Roman"/>
          <w:bCs/>
          <w:sz w:val="24"/>
          <w:szCs w:val="24"/>
        </w:rPr>
        <w:t>В ал. 2, т. 3 в края след думата „експлоатация“ се добавя изразът: „и извеждане от експлоатация;“.</w:t>
      </w:r>
    </w:p>
    <w:p w14:paraId="70C4E1B0" w14:textId="77777777" w:rsidR="003A4161" w:rsidRDefault="003A4161" w:rsidP="003A4161">
      <w:pPr>
        <w:pStyle w:val="ListParagraph"/>
        <w:tabs>
          <w:tab w:val="left" w:pos="970"/>
        </w:tabs>
        <w:spacing w:line="247" w:lineRule="auto"/>
        <w:ind w:left="955" w:right="116"/>
        <w:jc w:val="both"/>
        <w:rPr>
          <w:rFonts w:ascii="Times New Roman" w:hAnsi="Times New Roman"/>
          <w:bCs/>
          <w:sz w:val="24"/>
          <w:szCs w:val="24"/>
        </w:rPr>
      </w:pPr>
    </w:p>
    <w:p w14:paraId="42C84B77" w14:textId="7309E828" w:rsidR="003A4161" w:rsidRDefault="003A4161" w:rsidP="003A4161">
      <w:pPr>
        <w:pStyle w:val="ListParagraph"/>
        <w:tabs>
          <w:tab w:val="left" w:pos="970"/>
        </w:tabs>
        <w:spacing w:line="247" w:lineRule="auto"/>
        <w:ind w:left="595" w:right="116"/>
        <w:jc w:val="both"/>
        <w:rPr>
          <w:rFonts w:ascii="Times New Roman" w:hAnsi="Times New Roman"/>
          <w:bCs/>
          <w:sz w:val="24"/>
          <w:szCs w:val="24"/>
        </w:rPr>
      </w:pPr>
      <w:r w:rsidRPr="00743F8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F37A60">
        <w:rPr>
          <w:rFonts w:ascii="Times New Roman" w:hAnsi="Times New Roman"/>
          <w:b/>
          <w:bCs/>
          <w:sz w:val="24"/>
          <w:szCs w:val="24"/>
        </w:rPr>
        <w:t>16</w:t>
      </w:r>
      <w:r w:rsidRPr="00743F89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 xml:space="preserve">Наименованието на Глава трета се изменя така: </w:t>
      </w:r>
    </w:p>
    <w:p w14:paraId="2C02CA39" w14:textId="77777777" w:rsidR="003A4161" w:rsidRPr="003A4161" w:rsidRDefault="003A4161" w:rsidP="003A4161">
      <w:pPr>
        <w:pStyle w:val="ListParagraph"/>
        <w:tabs>
          <w:tab w:val="left" w:pos="970"/>
        </w:tabs>
        <w:spacing w:line="247" w:lineRule="auto"/>
        <w:ind w:left="955" w:right="11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„</w:t>
      </w:r>
      <w:r w:rsidRPr="003A4161">
        <w:rPr>
          <w:rFonts w:ascii="Times New Roman" w:hAnsi="Times New Roman"/>
          <w:b/>
          <w:sz w:val="24"/>
        </w:rPr>
        <w:t>Глава трета</w:t>
      </w:r>
    </w:p>
    <w:p w14:paraId="0214A73B" w14:textId="4A40C755" w:rsidR="003A4161" w:rsidRPr="003A4161" w:rsidRDefault="003A4161" w:rsidP="003A4161">
      <w:pPr>
        <w:pStyle w:val="ListParagraph"/>
        <w:tabs>
          <w:tab w:val="left" w:pos="970"/>
        </w:tabs>
        <w:spacing w:line="247" w:lineRule="auto"/>
        <w:ind w:left="955" w:right="11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(Изм. </w:t>
      </w:r>
      <w:r w:rsidRPr="003A4161">
        <w:rPr>
          <w:rFonts w:ascii="Times New Roman" w:hAnsi="Times New Roman"/>
          <w:b/>
          <w:sz w:val="24"/>
        </w:rPr>
        <w:t xml:space="preserve">ДВ, бр. 76 от 2012 г.) </w:t>
      </w:r>
    </w:p>
    <w:p w14:paraId="4C13181F" w14:textId="322BD79B" w:rsidR="003A4161" w:rsidRDefault="003A4161" w:rsidP="003A4161">
      <w:pPr>
        <w:pStyle w:val="ListParagraph"/>
        <w:tabs>
          <w:tab w:val="left" w:pos="970"/>
        </w:tabs>
        <w:spacing w:line="247" w:lineRule="auto"/>
        <w:ind w:left="955" w:right="116"/>
        <w:jc w:val="both"/>
        <w:rPr>
          <w:rFonts w:ascii="Times New Roman" w:hAnsi="Times New Roman"/>
          <w:b/>
          <w:sz w:val="24"/>
        </w:rPr>
      </w:pPr>
      <w:r w:rsidRPr="003A4161">
        <w:rPr>
          <w:rFonts w:ascii="Times New Roman" w:hAnsi="Times New Roman"/>
          <w:b/>
          <w:sz w:val="24"/>
        </w:rPr>
        <w:t>ИЗДАВАНЕ НА ЛИЦЕНЗИИ И РАЗРЕШЕНИЯ И ИЗВЪРШВАНЕ НА РЕГИСТРАЦИЯ И УВЕДОМЛЕНИЕ  ЗА ДЕЙНОСТИ С ИЗТОЧНИЦИ НА ЙОНИЗИРАЩИ ЛЪЧЕНИЯ</w:t>
      </w:r>
      <w:r>
        <w:rPr>
          <w:rFonts w:ascii="Times New Roman" w:hAnsi="Times New Roman"/>
          <w:b/>
          <w:sz w:val="24"/>
        </w:rPr>
        <w:t>“.</w:t>
      </w:r>
    </w:p>
    <w:p w14:paraId="56FB12F9" w14:textId="77777777" w:rsidR="003A4161" w:rsidRDefault="003A4161" w:rsidP="003A4161">
      <w:pPr>
        <w:pStyle w:val="ListParagraph"/>
        <w:tabs>
          <w:tab w:val="left" w:pos="970"/>
        </w:tabs>
        <w:spacing w:line="247" w:lineRule="auto"/>
        <w:ind w:left="955" w:right="116"/>
        <w:jc w:val="both"/>
        <w:rPr>
          <w:rFonts w:ascii="Times New Roman" w:hAnsi="Times New Roman"/>
          <w:b/>
          <w:sz w:val="24"/>
        </w:rPr>
      </w:pPr>
    </w:p>
    <w:p w14:paraId="702028B6" w14:textId="7A8DF199" w:rsidR="00C064B4" w:rsidRPr="00544DE5" w:rsidRDefault="003A4161" w:rsidP="00544DE5">
      <w:pPr>
        <w:pStyle w:val="ListParagraph"/>
        <w:tabs>
          <w:tab w:val="left" w:pos="970"/>
        </w:tabs>
        <w:spacing w:line="247" w:lineRule="auto"/>
        <w:ind w:left="595" w:right="116"/>
        <w:jc w:val="both"/>
        <w:rPr>
          <w:rFonts w:ascii="Times New Roman" w:hAnsi="Times New Roman"/>
          <w:bCs/>
          <w:sz w:val="24"/>
          <w:szCs w:val="24"/>
        </w:rPr>
      </w:pPr>
      <w:r w:rsidRPr="00743F8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DB67F3">
        <w:rPr>
          <w:rFonts w:ascii="Times New Roman" w:hAnsi="Times New Roman"/>
          <w:b/>
          <w:bCs/>
          <w:sz w:val="24"/>
          <w:szCs w:val="24"/>
        </w:rPr>
        <w:t>1</w:t>
      </w:r>
      <w:r w:rsidR="00F37A60">
        <w:rPr>
          <w:rFonts w:ascii="Times New Roman" w:hAnsi="Times New Roman"/>
          <w:b/>
          <w:bCs/>
          <w:sz w:val="24"/>
          <w:szCs w:val="24"/>
        </w:rPr>
        <w:t>7</w:t>
      </w:r>
      <w:r w:rsidRPr="00743F8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544DE5">
        <w:rPr>
          <w:rFonts w:ascii="Times New Roman" w:hAnsi="Times New Roman"/>
          <w:bCs/>
          <w:sz w:val="24"/>
          <w:szCs w:val="24"/>
        </w:rPr>
        <w:t>Чл. 73</w:t>
      </w:r>
      <w:r>
        <w:rPr>
          <w:rFonts w:ascii="Times New Roman" w:hAnsi="Times New Roman"/>
          <w:bCs/>
          <w:sz w:val="24"/>
          <w:szCs w:val="24"/>
        </w:rPr>
        <w:t xml:space="preserve"> се изменя така: </w:t>
      </w:r>
    </w:p>
    <w:p w14:paraId="1CC6CFD2" w14:textId="2196484B" w:rsidR="00377082" w:rsidRPr="00544DE5" w:rsidRDefault="00544DE5" w:rsidP="00544DE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</w:pPr>
      <w:r>
        <w:rPr>
          <w:rFonts w:ascii="Times New Roman" w:hAnsi="Times New Roman"/>
          <w:b/>
          <w:sz w:val="24"/>
        </w:rPr>
        <w:t>„</w:t>
      </w:r>
      <w:r w:rsidR="00C064B4" w:rsidRPr="004A35D2">
        <w:rPr>
          <w:rFonts w:ascii="Times New Roman" w:hAnsi="Times New Roman"/>
          <w:b/>
          <w:sz w:val="24"/>
          <w:lang w:val="x-none"/>
        </w:rPr>
        <w:t>Чл. 73.</w:t>
      </w:r>
      <w:r w:rsidR="00C064B4" w:rsidRPr="004A35D2">
        <w:rPr>
          <w:rFonts w:ascii="Times New Roman" w:hAnsi="Times New Roman"/>
          <w:sz w:val="24"/>
          <w:lang w:val="x-none"/>
        </w:rPr>
        <w:t xml:space="preserve"> (Изм. - ДВ, бр. 76 от 2012 г.) (</w:t>
      </w:r>
      <w:r w:rsidR="00C064B4" w:rsidRPr="00544DE5">
        <w:rPr>
          <w:rFonts w:ascii="Times New Roman" w:hAnsi="Times New Roman"/>
          <w:sz w:val="24"/>
          <w:lang w:val="x-none"/>
        </w:rPr>
        <w:t xml:space="preserve">1) </w:t>
      </w:r>
      <w:r w:rsidR="005856CA" w:rsidRPr="005856CA">
        <w:rPr>
          <w:rFonts w:ascii="Times New Roman" w:hAnsi="Times New Roman" w:cs="Times New Roman"/>
          <w:sz w:val="24"/>
          <w:szCs w:val="24"/>
        </w:rPr>
        <w:t>Дейности</w:t>
      </w:r>
      <w:r w:rsidR="004145B7">
        <w:rPr>
          <w:rFonts w:ascii="Times New Roman" w:hAnsi="Times New Roman" w:cs="Times New Roman"/>
          <w:sz w:val="24"/>
          <w:szCs w:val="24"/>
        </w:rPr>
        <w:t>те</w:t>
      </w:r>
      <w:r w:rsidR="005856CA" w:rsidRPr="005856CA">
        <w:rPr>
          <w:rFonts w:ascii="Times New Roman" w:hAnsi="Times New Roman" w:cs="Times New Roman"/>
          <w:sz w:val="24"/>
          <w:szCs w:val="24"/>
        </w:rPr>
        <w:t xml:space="preserve"> с </w:t>
      </w:r>
      <w:r w:rsidR="00F93FBC">
        <w:rPr>
          <w:rFonts w:ascii="Times New Roman" w:hAnsi="Times New Roman" w:cs="Times New Roman"/>
          <w:sz w:val="24"/>
          <w:szCs w:val="24"/>
        </w:rPr>
        <w:t>ИЙЛ</w:t>
      </w:r>
      <w:r w:rsidR="00FD12E7">
        <w:rPr>
          <w:rFonts w:ascii="Times New Roman" w:hAnsi="Times New Roman" w:cs="Times New Roman"/>
          <w:sz w:val="24"/>
          <w:szCs w:val="24"/>
        </w:rPr>
        <w:t xml:space="preserve">, определени </w:t>
      </w:r>
      <w:r w:rsidR="004145B7">
        <w:rPr>
          <w:rFonts w:ascii="Times New Roman" w:hAnsi="Times New Roman" w:cs="Times New Roman"/>
          <w:sz w:val="24"/>
          <w:szCs w:val="24"/>
        </w:rPr>
        <w:t>в</w:t>
      </w:r>
      <w:r w:rsidR="00FD12E7">
        <w:rPr>
          <w:rFonts w:ascii="Times New Roman" w:hAnsi="Times New Roman" w:cs="Times New Roman"/>
          <w:sz w:val="24"/>
          <w:szCs w:val="24"/>
        </w:rPr>
        <w:t xml:space="preserve"> </w:t>
      </w:r>
      <w:r w:rsidR="00FD12E7" w:rsidRPr="00566450">
        <w:rPr>
          <w:rFonts w:ascii="Times New Roman" w:hAnsi="Times New Roman" w:cs="Times New Roman"/>
          <w:sz w:val="24"/>
          <w:szCs w:val="24"/>
        </w:rPr>
        <w:t>ЗБИЯЕ</w:t>
      </w:r>
      <w:r w:rsidR="00FD12E7">
        <w:rPr>
          <w:rFonts w:ascii="Times New Roman" w:hAnsi="Times New Roman" w:cs="Times New Roman"/>
          <w:sz w:val="24"/>
          <w:szCs w:val="24"/>
        </w:rPr>
        <w:t>,</w:t>
      </w:r>
      <w:r w:rsidR="005856CA" w:rsidRPr="005856CA">
        <w:rPr>
          <w:rFonts w:ascii="Times New Roman" w:hAnsi="Times New Roman" w:cs="Times New Roman"/>
          <w:sz w:val="24"/>
          <w:szCs w:val="24"/>
        </w:rPr>
        <w:t xml:space="preserve"> се извършват въз основа на лицензия, разрешение, регистрация или уведомление</w:t>
      </w:r>
      <w:r w:rsidR="00066D80">
        <w:rPr>
          <w:rFonts w:ascii="Times New Roman" w:hAnsi="Times New Roman" w:cs="Times New Roman"/>
          <w:sz w:val="24"/>
          <w:szCs w:val="24"/>
        </w:rPr>
        <w:t>.</w:t>
      </w:r>
      <w:r w:rsidR="005856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120126" w14:textId="39E1385B" w:rsidR="00E31CBC" w:rsidRDefault="00EA13DA" w:rsidP="00F8355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Del="00EA13DA">
        <w:rPr>
          <w:rFonts w:ascii="Times New Roman" w:hAnsi="Times New Roman" w:cs="Times New Roman"/>
          <w:sz w:val="24"/>
          <w:szCs w:val="24"/>
        </w:rPr>
        <w:t xml:space="preserve"> </w:t>
      </w:r>
      <w:r w:rsidR="00E31CB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="00E31CBC">
        <w:rPr>
          <w:rFonts w:ascii="Times New Roman" w:hAnsi="Times New Roman" w:cs="Times New Roman"/>
          <w:sz w:val="24"/>
          <w:szCs w:val="24"/>
        </w:rPr>
        <w:t xml:space="preserve">) </w:t>
      </w:r>
      <w:r w:rsidR="00F6200F">
        <w:rPr>
          <w:rFonts w:ascii="Times New Roman" w:hAnsi="Times New Roman" w:cs="Times New Roman"/>
          <w:sz w:val="24"/>
          <w:szCs w:val="24"/>
        </w:rPr>
        <w:t xml:space="preserve">Не се изисква </w:t>
      </w:r>
      <w:r w:rsidR="00C92117">
        <w:rPr>
          <w:rFonts w:ascii="Times New Roman" w:hAnsi="Times New Roman" w:cs="Times New Roman"/>
          <w:sz w:val="24"/>
          <w:szCs w:val="24"/>
        </w:rPr>
        <w:t xml:space="preserve">издаване на </w:t>
      </w:r>
      <w:r w:rsidR="00F6200F" w:rsidRPr="005856CA">
        <w:rPr>
          <w:rFonts w:ascii="Times New Roman" w:hAnsi="Times New Roman" w:cs="Times New Roman"/>
          <w:sz w:val="24"/>
          <w:szCs w:val="24"/>
        </w:rPr>
        <w:t>лицензия</w:t>
      </w:r>
      <w:r w:rsidR="00C92117">
        <w:rPr>
          <w:rFonts w:ascii="Times New Roman" w:hAnsi="Times New Roman" w:cs="Times New Roman"/>
          <w:sz w:val="24"/>
          <w:szCs w:val="24"/>
        </w:rPr>
        <w:t xml:space="preserve"> или</w:t>
      </w:r>
      <w:r w:rsidR="00F6200F" w:rsidRPr="005856CA">
        <w:rPr>
          <w:rFonts w:ascii="Times New Roman" w:hAnsi="Times New Roman" w:cs="Times New Roman"/>
          <w:sz w:val="24"/>
          <w:szCs w:val="24"/>
        </w:rPr>
        <w:t xml:space="preserve"> разрешение, </w:t>
      </w:r>
      <w:r w:rsidR="00C92117">
        <w:rPr>
          <w:rFonts w:ascii="Times New Roman" w:hAnsi="Times New Roman" w:cs="Times New Roman"/>
          <w:sz w:val="24"/>
          <w:szCs w:val="24"/>
        </w:rPr>
        <w:t xml:space="preserve">извършване на </w:t>
      </w:r>
      <w:r w:rsidR="00F6200F" w:rsidRPr="005856CA">
        <w:rPr>
          <w:rFonts w:ascii="Times New Roman" w:hAnsi="Times New Roman" w:cs="Times New Roman"/>
          <w:sz w:val="24"/>
          <w:szCs w:val="24"/>
        </w:rPr>
        <w:t>регистрация или уведомление</w:t>
      </w:r>
      <w:r w:rsidR="00F6200F">
        <w:rPr>
          <w:rFonts w:ascii="Times New Roman" w:hAnsi="Times New Roman" w:cs="Times New Roman"/>
          <w:sz w:val="24"/>
          <w:szCs w:val="24"/>
        </w:rPr>
        <w:t xml:space="preserve"> за дейности</w:t>
      </w:r>
      <w:r w:rsidR="00F6200F" w:rsidRPr="00F6200F">
        <w:rPr>
          <w:rFonts w:ascii="Times New Roman" w:hAnsi="Times New Roman" w:cs="Times New Roman"/>
          <w:sz w:val="24"/>
          <w:szCs w:val="24"/>
        </w:rPr>
        <w:t xml:space="preserve"> </w:t>
      </w:r>
      <w:r w:rsidR="00E31CBC">
        <w:rPr>
          <w:rFonts w:ascii="Times New Roman" w:hAnsi="Times New Roman" w:cs="Times New Roman"/>
          <w:sz w:val="24"/>
          <w:szCs w:val="24"/>
        </w:rPr>
        <w:t>с ИЙЛ</w:t>
      </w:r>
      <w:r w:rsidR="00C92117">
        <w:rPr>
          <w:rFonts w:ascii="Times New Roman" w:hAnsi="Times New Roman" w:cs="Times New Roman"/>
          <w:sz w:val="24"/>
          <w:szCs w:val="24"/>
        </w:rPr>
        <w:t xml:space="preserve">, които са </w:t>
      </w:r>
      <w:r w:rsidR="00F6200F">
        <w:rPr>
          <w:rFonts w:ascii="Times New Roman" w:hAnsi="Times New Roman" w:cs="Times New Roman"/>
          <w:sz w:val="24"/>
          <w:szCs w:val="24"/>
        </w:rPr>
        <w:t>с пренебрежимо малък радиационен риск, за които е доказано,</w:t>
      </w:r>
      <w:r w:rsidR="001F5551">
        <w:rPr>
          <w:rFonts w:ascii="Times New Roman" w:hAnsi="Times New Roman" w:cs="Times New Roman"/>
          <w:sz w:val="24"/>
          <w:szCs w:val="24"/>
        </w:rPr>
        <w:t xml:space="preserve"> </w:t>
      </w:r>
      <w:r w:rsidR="00F6200F">
        <w:rPr>
          <w:rFonts w:ascii="Times New Roman" w:hAnsi="Times New Roman" w:cs="Times New Roman"/>
          <w:sz w:val="24"/>
          <w:szCs w:val="24"/>
        </w:rPr>
        <w:t xml:space="preserve">че </w:t>
      </w:r>
      <w:r w:rsidR="00F6200F" w:rsidRPr="00640A43">
        <w:rPr>
          <w:rFonts w:ascii="Times New Roman" w:hAnsi="Times New Roman" w:cs="Times New Roman"/>
          <w:sz w:val="24"/>
          <w:szCs w:val="24"/>
        </w:rPr>
        <w:t xml:space="preserve">съответстват на дозовите критерии </w:t>
      </w:r>
      <w:r w:rsidR="00743413" w:rsidRPr="00640A43">
        <w:rPr>
          <w:rFonts w:ascii="Times New Roman" w:hAnsi="Times New Roman" w:cs="Times New Roman"/>
          <w:sz w:val="24"/>
          <w:szCs w:val="24"/>
        </w:rPr>
        <w:t>и/</w:t>
      </w:r>
      <w:r w:rsidR="00F6200F" w:rsidRPr="00640A43">
        <w:rPr>
          <w:rFonts w:ascii="Times New Roman" w:hAnsi="Times New Roman" w:cs="Times New Roman"/>
          <w:sz w:val="24"/>
          <w:szCs w:val="24"/>
        </w:rPr>
        <w:t>и</w:t>
      </w:r>
      <w:r w:rsidR="00743413" w:rsidRPr="00640A43">
        <w:rPr>
          <w:rFonts w:ascii="Times New Roman" w:hAnsi="Times New Roman" w:cs="Times New Roman"/>
          <w:sz w:val="24"/>
          <w:szCs w:val="24"/>
        </w:rPr>
        <w:t>ли</w:t>
      </w:r>
      <w:r w:rsidR="00F6200F" w:rsidRPr="00640A43">
        <w:rPr>
          <w:rFonts w:ascii="Times New Roman" w:hAnsi="Times New Roman" w:cs="Times New Roman"/>
          <w:sz w:val="24"/>
          <w:szCs w:val="24"/>
        </w:rPr>
        <w:t xml:space="preserve"> </w:t>
      </w:r>
      <w:r w:rsidR="00743413" w:rsidRPr="00640A43">
        <w:rPr>
          <w:rFonts w:ascii="Times New Roman" w:hAnsi="Times New Roman" w:cs="Times New Roman"/>
          <w:sz w:val="24"/>
          <w:szCs w:val="24"/>
        </w:rPr>
        <w:t xml:space="preserve">на </w:t>
      </w:r>
      <w:r w:rsidR="00F6200F" w:rsidRPr="00640A43">
        <w:rPr>
          <w:rFonts w:ascii="Times New Roman" w:hAnsi="Times New Roman" w:cs="Times New Roman"/>
          <w:sz w:val="24"/>
          <w:szCs w:val="24"/>
        </w:rPr>
        <w:t>нивата за освобождаване от регулиране</w:t>
      </w:r>
      <w:r w:rsidR="00E31CBC" w:rsidRPr="00640A43">
        <w:rPr>
          <w:rFonts w:ascii="Times New Roman" w:hAnsi="Times New Roman" w:cs="Times New Roman"/>
          <w:sz w:val="24"/>
          <w:szCs w:val="24"/>
        </w:rPr>
        <w:t>,</w:t>
      </w:r>
      <w:r w:rsidR="00F6200F" w:rsidRPr="00640A43">
        <w:rPr>
          <w:rFonts w:ascii="Times New Roman" w:hAnsi="Times New Roman" w:cs="Times New Roman"/>
          <w:sz w:val="24"/>
          <w:szCs w:val="24"/>
        </w:rPr>
        <w:t xml:space="preserve"> определени с наредбата по чл. 26, ал. 3 </w:t>
      </w:r>
      <w:r w:rsidR="004F3780">
        <w:rPr>
          <w:rFonts w:ascii="Times New Roman" w:hAnsi="Times New Roman" w:cs="Times New Roman"/>
          <w:sz w:val="24"/>
          <w:szCs w:val="24"/>
        </w:rPr>
        <w:t xml:space="preserve">от </w:t>
      </w:r>
      <w:r w:rsidR="00F6200F" w:rsidRPr="00640A43">
        <w:rPr>
          <w:rFonts w:ascii="Times New Roman" w:hAnsi="Times New Roman" w:cs="Times New Roman"/>
          <w:sz w:val="24"/>
          <w:szCs w:val="24"/>
        </w:rPr>
        <w:t>ЗБИЯЕ</w:t>
      </w:r>
      <w:r w:rsidR="00E31CBC" w:rsidRPr="00640A43">
        <w:rPr>
          <w:rFonts w:ascii="Times New Roman" w:hAnsi="Times New Roman" w:cs="Times New Roman"/>
          <w:sz w:val="24"/>
          <w:szCs w:val="24"/>
        </w:rPr>
        <w:t>.</w:t>
      </w:r>
    </w:p>
    <w:p w14:paraId="46C2E13A" w14:textId="44905790" w:rsidR="009F3C23" w:rsidRPr="00640A43" w:rsidRDefault="009F3C23" w:rsidP="009F3C2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trike/>
          <w:sz w:val="24"/>
          <w:szCs w:val="24"/>
          <w:lang w:val="x-none"/>
        </w:rPr>
      </w:pPr>
      <w:r w:rsidRPr="00377F4E">
        <w:rPr>
          <w:rFonts w:ascii="Times New Roman" w:hAnsi="Times New Roman" w:cs="Times New Roman"/>
          <w:sz w:val="24"/>
          <w:szCs w:val="24"/>
          <w:lang w:val="x-none"/>
        </w:rPr>
        <w:t>(</w:t>
      </w:r>
      <w:r w:rsidR="00EA13DA">
        <w:rPr>
          <w:rFonts w:ascii="Times New Roman" w:hAnsi="Times New Roman" w:cs="Times New Roman"/>
          <w:sz w:val="24"/>
          <w:szCs w:val="24"/>
        </w:rPr>
        <w:t>3</w:t>
      </w:r>
      <w:r w:rsidRPr="00377F4E">
        <w:rPr>
          <w:rFonts w:ascii="Times New Roman" w:hAnsi="Times New Roman" w:cs="Times New Roman"/>
          <w:sz w:val="24"/>
          <w:szCs w:val="24"/>
          <w:lang w:val="x-none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377082">
        <w:rPr>
          <w:rFonts w:ascii="Times New Roman" w:hAnsi="Times New Roman" w:cs="Times New Roman"/>
          <w:sz w:val="24"/>
          <w:szCs w:val="24"/>
        </w:rPr>
        <w:t xml:space="preserve"> дейности по</w:t>
      </w:r>
      <w:r>
        <w:rPr>
          <w:rFonts w:ascii="Times New Roman" w:hAnsi="Times New Roman" w:cs="Times New Roman"/>
          <w:sz w:val="24"/>
          <w:szCs w:val="24"/>
        </w:rPr>
        <w:t xml:space="preserve"> чл. 56, ал. </w:t>
      </w:r>
      <w:r w:rsidRPr="00544DE5">
        <w:rPr>
          <w:rFonts w:ascii="Times New Roman" w:hAnsi="Times New Roman"/>
          <w:sz w:val="24"/>
        </w:rPr>
        <w:t xml:space="preserve">2, т. </w:t>
      </w:r>
      <w:r w:rsidRPr="004816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78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ЗБИЯЕ се изисква само у</w:t>
      </w:r>
      <w:r w:rsidRPr="00377082">
        <w:rPr>
          <w:rFonts w:ascii="Times New Roman" w:hAnsi="Times New Roman" w:cs="Times New Roman"/>
          <w:sz w:val="24"/>
          <w:szCs w:val="24"/>
        </w:rPr>
        <w:t xml:space="preserve">ведомление </w:t>
      </w:r>
      <w:r>
        <w:rPr>
          <w:rFonts w:ascii="Times New Roman" w:hAnsi="Times New Roman" w:cs="Times New Roman"/>
          <w:sz w:val="24"/>
          <w:szCs w:val="24"/>
        </w:rPr>
        <w:t xml:space="preserve">по реда на 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23F42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67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1F5551">
        <w:rPr>
          <w:rFonts w:ascii="Times New Roman" w:hAnsi="Times New Roman" w:cs="Times New Roman"/>
          <w:sz w:val="24"/>
          <w:szCs w:val="24"/>
        </w:rPr>
        <w:t xml:space="preserve">тази глава. </w:t>
      </w:r>
    </w:p>
    <w:p w14:paraId="3D47406B" w14:textId="26203E4A" w:rsidR="00C064B4" w:rsidRPr="00544DE5" w:rsidRDefault="00A23F42" w:rsidP="00544DE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lang w:val="x-none"/>
        </w:rPr>
      </w:pPr>
      <w:r w:rsidDel="00A23F42">
        <w:rPr>
          <w:rFonts w:ascii="Times New Roman" w:hAnsi="Times New Roman" w:cs="Times New Roman"/>
          <w:sz w:val="24"/>
          <w:szCs w:val="24"/>
        </w:rPr>
        <w:t xml:space="preserve"> </w:t>
      </w:r>
      <w:r w:rsidR="00C064B4" w:rsidRPr="00377F4E">
        <w:rPr>
          <w:rFonts w:ascii="Times New Roman" w:hAnsi="Times New Roman" w:cs="Times New Roman"/>
          <w:sz w:val="24"/>
          <w:szCs w:val="24"/>
          <w:lang w:val="x-none"/>
        </w:rPr>
        <w:t>(</w:t>
      </w:r>
      <w:r w:rsidR="00EA13DA">
        <w:rPr>
          <w:rFonts w:ascii="Times New Roman" w:hAnsi="Times New Roman" w:cs="Times New Roman"/>
          <w:sz w:val="24"/>
          <w:szCs w:val="24"/>
        </w:rPr>
        <w:t>4</w:t>
      </w:r>
      <w:r w:rsidR="00C064B4" w:rsidRPr="00377F4E">
        <w:rPr>
          <w:rFonts w:ascii="Times New Roman" w:hAnsi="Times New Roman" w:cs="Times New Roman"/>
          <w:sz w:val="24"/>
          <w:szCs w:val="24"/>
          <w:lang w:val="x-none"/>
        </w:rPr>
        <w:t xml:space="preserve">) </w:t>
      </w:r>
      <w:r w:rsidR="00C064B4" w:rsidRPr="00544DE5">
        <w:rPr>
          <w:rFonts w:ascii="Times New Roman" w:hAnsi="Times New Roman"/>
          <w:sz w:val="24"/>
          <w:lang w:val="x-none"/>
        </w:rPr>
        <w:t xml:space="preserve">Списък на </w:t>
      </w:r>
      <w:r w:rsidR="00C064B4" w:rsidRPr="00377F4E">
        <w:rPr>
          <w:rFonts w:ascii="Times New Roman" w:hAnsi="Times New Roman" w:cs="Times New Roman"/>
          <w:sz w:val="24"/>
          <w:szCs w:val="24"/>
          <w:lang w:val="x-none"/>
        </w:rPr>
        <w:t xml:space="preserve">дейности по </w:t>
      </w:r>
      <w:r w:rsidR="00FB1403">
        <w:rPr>
          <w:rFonts w:ascii="Times New Roman" w:hAnsi="Times New Roman" w:cs="Times New Roman"/>
          <w:sz w:val="24"/>
          <w:szCs w:val="24"/>
        </w:rPr>
        <w:t xml:space="preserve">чл. </w:t>
      </w:r>
      <w:r w:rsidR="004A1ADD">
        <w:rPr>
          <w:rFonts w:ascii="Times New Roman" w:hAnsi="Times New Roman" w:cs="Times New Roman"/>
          <w:sz w:val="24"/>
          <w:szCs w:val="24"/>
        </w:rPr>
        <w:t>56</w:t>
      </w:r>
      <w:r w:rsidR="004A1ADD" w:rsidRPr="00544DE5">
        <w:rPr>
          <w:rFonts w:ascii="Times New Roman" w:hAnsi="Times New Roman"/>
          <w:sz w:val="24"/>
        </w:rPr>
        <w:t xml:space="preserve">, ал. 2, т. </w:t>
      </w:r>
      <w:r w:rsidR="004A1ADD">
        <w:rPr>
          <w:rFonts w:ascii="Times New Roman" w:hAnsi="Times New Roman" w:cs="Times New Roman"/>
          <w:sz w:val="24"/>
          <w:szCs w:val="24"/>
        </w:rPr>
        <w:t>4</w:t>
      </w:r>
      <w:r w:rsidR="005856CA">
        <w:rPr>
          <w:rFonts w:ascii="Times New Roman" w:hAnsi="Times New Roman" w:cs="Times New Roman"/>
          <w:sz w:val="24"/>
          <w:szCs w:val="24"/>
        </w:rPr>
        <w:t xml:space="preserve"> </w:t>
      </w:r>
      <w:r w:rsidR="00640A43">
        <w:rPr>
          <w:rFonts w:ascii="Times New Roman" w:hAnsi="Times New Roman" w:cs="Times New Roman"/>
          <w:sz w:val="24"/>
          <w:szCs w:val="24"/>
        </w:rPr>
        <w:t xml:space="preserve">от </w:t>
      </w:r>
      <w:r w:rsidR="005856CA">
        <w:rPr>
          <w:rFonts w:ascii="Times New Roman" w:hAnsi="Times New Roman" w:cs="Times New Roman"/>
          <w:sz w:val="24"/>
          <w:szCs w:val="24"/>
        </w:rPr>
        <w:t>ЗБИЯЕ</w:t>
      </w:r>
      <w:r w:rsidR="00975F38">
        <w:rPr>
          <w:rFonts w:ascii="Times New Roman" w:hAnsi="Times New Roman" w:cs="Times New Roman"/>
          <w:sz w:val="24"/>
          <w:szCs w:val="24"/>
        </w:rPr>
        <w:t xml:space="preserve">, за които се изисква </w:t>
      </w:r>
      <w:r w:rsidR="0095654B">
        <w:rPr>
          <w:rFonts w:ascii="Times New Roman" w:hAnsi="Times New Roman" w:cs="Times New Roman"/>
          <w:sz w:val="24"/>
          <w:szCs w:val="24"/>
        </w:rPr>
        <w:t xml:space="preserve">само </w:t>
      </w:r>
      <w:r w:rsidR="00975F38">
        <w:rPr>
          <w:rFonts w:ascii="Times New Roman" w:hAnsi="Times New Roman" w:cs="Times New Roman"/>
          <w:sz w:val="24"/>
          <w:szCs w:val="24"/>
        </w:rPr>
        <w:t>уведомление по реда на тази наредба,</w:t>
      </w:r>
      <w:r w:rsidR="00C064B4" w:rsidRPr="00377F4E">
        <w:rPr>
          <w:rFonts w:ascii="Times New Roman" w:hAnsi="Times New Roman" w:cs="Times New Roman"/>
          <w:sz w:val="24"/>
          <w:szCs w:val="24"/>
          <w:lang w:val="x-none"/>
        </w:rPr>
        <w:t xml:space="preserve"> е </w:t>
      </w:r>
      <w:r w:rsidR="0095654B">
        <w:rPr>
          <w:rFonts w:ascii="Times New Roman" w:hAnsi="Times New Roman" w:cs="Times New Roman"/>
          <w:sz w:val="24"/>
          <w:szCs w:val="24"/>
        </w:rPr>
        <w:t>даден</w:t>
      </w:r>
      <w:r w:rsidR="0095654B" w:rsidRPr="00544DE5">
        <w:rPr>
          <w:rFonts w:ascii="Times New Roman" w:hAnsi="Times New Roman"/>
          <w:sz w:val="24"/>
        </w:rPr>
        <w:t xml:space="preserve"> </w:t>
      </w:r>
      <w:r w:rsidR="00C064B4" w:rsidRPr="00544DE5">
        <w:rPr>
          <w:rFonts w:ascii="Times New Roman" w:hAnsi="Times New Roman"/>
          <w:sz w:val="24"/>
          <w:lang w:val="x-none"/>
        </w:rPr>
        <w:t>в приложение № 2.</w:t>
      </w:r>
    </w:p>
    <w:p w14:paraId="717F143F" w14:textId="0AB2DEDB" w:rsidR="00C064B4" w:rsidRPr="00544DE5" w:rsidRDefault="00C064B4" w:rsidP="00544DE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trike/>
          <w:sz w:val="24"/>
          <w:lang w:val="x-none"/>
        </w:rPr>
      </w:pPr>
      <w:r w:rsidRPr="00377F4E">
        <w:rPr>
          <w:rFonts w:ascii="Times New Roman" w:hAnsi="Times New Roman" w:cs="Times New Roman"/>
          <w:sz w:val="24"/>
          <w:szCs w:val="24"/>
          <w:lang w:val="x-none"/>
        </w:rPr>
        <w:t xml:space="preserve"> (</w:t>
      </w:r>
      <w:r w:rsidR="00EA13DA">
        <w:rPr>
          <w:rFonts w:ascii="Times New Roman" w:hAnsi="Times New Roman" w:cs="Times New Roman"/>
          <w:sz w:val="24"/>
          <w:szCs w:val="24"/>
        </w:rPr>
        <w:t>5</w:t>
      </w:r>
      <w:r w:rsidRPr="00377F4E">
        <w:rPr>
          <w:rFonts w:ascii="Times New Roman" w:hAnsi="Times New Roman" w:cs="Times New Roman"/>
          <w:sz w:val="24"/>
          <w:szCs w:val="24"/>
          <w:lang w:val="x-none"/>
        </w:rPr>
        <w:t xml:space="preserve">) </w:t>
      </w:r>
      <w:r w:rsidR="001F5551">
        <w:rPr>
          <w:rFonts w:ascii="Times New Roman" w:hAnsi="Times New Roman" w:cs="Times New Roman"/>
          <w:sz w:val="24"/>
          <w:szCs w:val="24"/>
        </w:rPr>
        <w:t>Извършване на у</w:t>
      </w:r>
      <w:r w:rsidR="00537668">
        <w:rPr>
          <w:rFonts w:ascii="Times New Roman" w:hAnsi="Times New Roman" w:cs="Times New Roman"/>
          <w:sz w:val="24"/>
          <w:szCs w:val="24"/>
        </w:rPr>
        <w:t>ведом</w:t>
      </w:r>
      <w:r w:rsidR="006C6A53">
        <w:rPr>
          <w:rFonts w:ascii="Times New Roman" w:hAnsi="Times New Roman" w:cs="Times New Roman"/>
          <w:sz w:val="24"/>
          <w:szCs w:val="24"/>
        </w:rPr>
        <w:t xml:space="preserve">ление по реда на </w:t>
      </w:r>
      <w:r w:rsidR="001F5551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1F555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F5551">
        <w:rPr>
          <w:rFonts w:ascii="Times New Roman" w:hAnsi="Times New Roman" w:cs="Times New Roman"/>
          <w:sz w:val="24"/>
          <w:szCs w:val="24"/>
        </w:rPr>
        <w:t>І</w:t>
      </w:r>
      <w:r w:rsidR="001F555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F5551" w:rsidRPr="00152731">
        <w:rPr>
          <w:rFonts w:ascii="Times New Roman" w:hAnsi="Times New Roman" w:cs="Times New Roman"/>
          <w:sz w:val="24"/>
          <w:szCs w:val="24"/>
        </w:rPr>
        <w:t xml:space="preserve"> </w:t>
      </w:r>
      <w:r w:rsidR="00066D80">
        <w:rPr>
          <w:rFonts w:ascii="Times New Roman" w:hAnsi="Times New Roman" w:cs="Times New Roman"/>
          <w:sz w:val="24"/>
          <w:szCs w:val="24"/>
        </w:rPr>
        <w:t xml:space="preserve">на тази глава </w:t>
      </w:r>
      <w:r w:rsidR="00537668">
        <w:rPr>
          <w:rFonts w:ascii="Times New Roman" w:hAnsi="Times New Roman" w:cs="Times New Roman"/>
          <w:sz w:val="24"/>
          <w:szCs w:val="24"/>
        </w:rPr>
        <w:t xml:space="preserve">се </w:t>
      </w:r>
      <w:r w:rsidR="00FB1403">
        <w:rPr>
          <w:rFonts w:ascii="Times New Roman" w:hAnsi="Times New Roman" w:cs="Times New Roman"/>
          <w:sz w:val="24"/>
          <w:szCs w:val="24"/>
        </w:rPr>
        <w:t>изисква</w:t>
      </w:r>
      <w:r w:rsidR="00537668">
        <w:rPr>
          <w:rFonts w:ascii="Times New Roman" w:hAnsi="Times New Roman" w:cs="Times New Roman"/>
          <w:sz w:val="24"/>
          <w:szCs w:val="24"/>
        </w:rPr>
        <w:t xml:space="preserve"> и</w:t>
      </w:r>
      <w:r w:rsidRPr="00377F4E">
        <w:rPr>
          <w:rFonts w:ascii="Times New Roman" w:hAnsi="Times New Roman" w:cs="Times New Roman"/>
          <w:sz w:val="24"/>
          <w:szCs w:val="24"/>
          <w:lang w:val="x-none"/>
        </w:rPr>
        <w:t xml:space="preserve"> за </w:t>
      </w:r>
      <w:r w:rsidRPr="00544DE5">
        <w:rPr>
          <w:rFonts w:ascii="Times New Roman" w:hAnsi="Times New Roman"/>
          <w:sz w:val="24"/>
          <w:lang w:val="x-none"/>
        </w:rPr>
        <w:t xml:space="preserve">дейности с ИЙЛ извън списъка по ал. </w:t>
      </w:r>
      <w:r w:rsidR="0095654B">
        <w:rPr>
          <w:rFonts w:ascii="Times New Roman" w:hAnsi="Times New Roman" w:cs="Times New Roman"/>
          <w:sz w:val="24"/>
          <w:szCs w:val="24"/>
        </w:rPr>
        <w:t>6</w:t>
      </w:r>
      <w:r w:rsidR="00537668">
        <w:rPr>
          <w:rFonts w:ascii="Times New Roman" w:hAnsi="Times New Roman" w:cs="Times New Roman"/>
          <w:sz w:val="24"/>
          <w:szCs w:val="24"/>
        </w:rPr>
        <w:t xml:space="preserve">, </w:t>
      </w:r>
      <w:r w:rsidR="00934427">
        <w:rPr>
          <w:rFonts w:ascii="Times New Roman" w:hAnsi="Times New Roman" w:cs="Times New Roman"/>
          <w:sz w:val="24"/>
          <w:szCs w:val="24"/>
        </w:rPr>
        <w:t>когато</w:t>
      </w:r>
      <w:r w:rsidR="001F5551">
        <w:rPr>
          <w:rFonts w:ascii="Times New Roman" w:hAnsi="Times New Roman" w:cs="Times New Roman"/>
          <w:sz w:val="24"/>
          <w:szCs w:val="24"/>
        </w:rPr>
        <w:t xml:space="preserve"> </w:t>
      </w:r>
      <w:r w:rsidR="00FB1403" w:rsidRPr="00FB1403">
        <w:rPr>
          <w:rFonts w:ascii="Times New Roman" w:hAnsi="Times New Roman" w:cs="Times New Roman"/>
          <w:sz w:val="24"/>
          <w:szCs w:val="24"/>
        </w:rPr>
        <w:t xml:space="preserve">е доказано, че </w:t>
      </w:r>
      <w:r w:rsidR="0095654B">
        <w:rPr>
          <w:rFonts w:ascii="Times New Roman" w:hAnsi="Times New Roman" w:cs="Times New Roman"/>
          <w:sz w:val="24"/>
          <w:szCs w:val="24"/>
        </w:rPr>
        <w:t>радиационни</w:t>
      </w:r>
      <w:r w:rsidR="00F92AB5">
        <w:rPr>
          <w:rFonts w:ascii="Times New Roman" w:hAnsi="Times New Roman" w:cs="Times New Roman"/>
          <w:sz w:val="24"/>
          <w:szCs w:val="24"/>
        </w:rPr>
        <w:t>я</w:t>
      </w:r>
      <w:r w:rsidR="0095654B">
        <w:rPr>
          <w:rFonts w:ascii="Times New Roman" w:hAnsi="Times New Roman" w:cs="Times New Roman"/>
          <w:sz w:val="24"/>
          <w:szCs w:val="24"/>
        </w:rPr>
        <w:t>т риск</w:t>
      </w:r>
      <w:r w:rsidR="0095654B" w:rsidRPr="00FB1403">
        <w:rPr>
          <w:rFonts w:ascii="Times New Roman" w:hAnsi="Times New Roman" w:cs="Times New Roman"/>
          <w:sz w:val="24"/>
          <w:szCs w:val="24"/>
        </w:rPr>
        <w:t xml:space="preserve"> </w:t>
      </w:r>
      <w:r w:rsidR="00FB1403" w:rsidRPr="00FB1403">
        <w:rPr>
          <w:rFonts w:ascii="Times New Roman" w:hAnsi="Times New Roman" w:cs="Times New Roman"/>
          <w:sz w:val="24"/>
          <w:szCs w:val="24"/>
        </w:rPr>
        <w:t>е незначител</w:t>
      </w:r>
      <w:r w:rsidR="0095654B">
        <w:rPr>
          <w:rFonts w:ascii="Times New Roman" w:hAnsi="Times New Roman" w:cs="Times New Roman"/>
          <w:sz w:val="24"/>
          <w:szCs w:val="24"/>
        </w:rPr>
        <w:t>е</w:t>
      </w:r>
      <w:r w:rsidR="00FB1403" w:rsidRPr="00FB1403">
        <w:rPr>
          <w:rFonts w:ascii="Times New Roman" w:hAnsi="Times New Roman" w:cs="Times New Roman"/>
          <w:sz w:val="24"/>
          <w:szCs w:val="24"/>
        </w:rPr>
        <w:t>н</w:t>
      </w:r>
      <w:r w:rsidR="0095654B">
        <w:rPr>
          <w:rFonts w:ascii="Times New Roman" w:hAnsi="Times New Roman" w:cs="Times New Roman"/>
          <w:sz w:val="24"/>
          <w:szCs w:val="24"/>
        </w:rPr>
        <w:t>, въз основа на</w:t>
      </w:r>
      <w:r w:rsidR="00FB1403" w:rsidRPr="00FB1403">
        <w:rPr>
          <w:rFonts w:ascii="Times New Roman" w:hAnsi="Times New Roman" w:cs="Times New Roman"/>
          <w:sz w:val="24"/>
          <w:szCs w:val="24"/>
        </w:rPr>
        <w:t xml:space="preserve"> критериите</w:t>
      </w:r>
      <w:r w:rsidR="00FB1403" w:rsidRPr="00544DE5">
        <w:rPr>
          <w:rFonts w:ascii="Times New Roman" w:hAnsi="Times New Roman"/>
          <w:sz w:val="24"/>
        </w:rPr>
        <w:t xml:space="preserve">, </w:t>
      </w:r>
      <w:r w:rsidRPr="00544DE5">
        <w:rPr>
          <w:rFonts w:ascii="Times New Roman" w:hAnsi="Times New Roman"/>
          <w:sz w:val="24"/>
          <w:lang w:val="x-none"/>
        </w:rPr>
        <w:t xml:space="preserve">определени с наредбата по чл. 26, ал. 3 </w:t>
      </w:r>
      <w:r w:rsidR="00640A43">
        <w:rPr>
          <w:rFonts w:ascii="Times New Roman" w:hAnsi="Times New Roman" w:cs="Times New Roman"/>
          <w:sz w:val="24"/>
          <w:szCs w:val="24"/>
        </w:rPr>
        <w:t xml:space="preserve">от </w:t>
      </w:r>
      <w:r w:rsidRPr="00544DE5">
        <w:rPr>
          <w:rFonts w:ascii="Times New Roman" w:hAnsi="Times New Roman"/>
          <w:sz w:val="24"/>
          <w:lang w:val="x-none"/>
        </w:rPr>
        <w:t>ЗБИЯЕ.</w:t>
      </w:r>
      <w:r w:rsidRPr="00377F4E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</w:p>
    <w:p w14:paraId="3338AAC0" w14:textId="14C365E2" w:rsidR="007560D5" w:rsidRPr="00544DE5" w:rsidRDefault="0095654B" w:rsidP="00544DE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</w:rPr>
      </w:pPr>
      <w:r w:rsidRPr="00377F4E" w:rsidDel="0095654B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7560D5">
        <w:rPr>
          <w:rFonts w:ascii="Times New Roman" w:hAnsi="Times New Roman" w:cs="Times New Roman"/>
          <w:sz w:val="24"/>
          <w:szCs w:val="24"/>
        </w:rPr>
        <w:t>(</w:t>
      </w:r>
      <w:r w:rsidR="00EA13DA">
        <w:rPr>
          <w:rFonts w:ascii="Times New Roman" w:hAnsi="Times New Roman" w:cs="Times New Roman"/>
          <w:sz w:val="24"/>
          <w:szCs w:val="24"/>
        </w:rPr>
        <w:t>6</w:t>
      </w:r>
      <w:r w:rsidR="00F83551" w:rsidRPr="00377082">
        <w:rPr>
          <w:rFonts w:ascii="Times New Roman" w:hAnsi="Times New Roman" w:cs="Times New Roman"/>
          <w:sz w:val="24"/>
          <w:szCs w:val="24"/>
        </w:rPr>
        <w:t xml:space="preserve">) </w:t>
      </w:r>
      <w:r w:rsidR="001F5551" w:rsidRPr="00544DE5">
        <w:rPr>
          <w:rFonts w:ascii="Times New Roman" w:hAnsi="Times New Roman"/>
          <w:sz w:val="24"/>
        </w:rPr>
        <w:t xml:space="preserve">За </w:t>
      </w:r>
      <w:r w:rsidR="001F5551">
        <w:rPr>
          <w:rFonts w:ascii="Times New Roman" w:hAnsi="Times New Roman" w:cs="Times New Roman"/>
          <w:sz w:val="24"/>
          <w:szCs w:val="24"/>
        </w:rPr>
        <w:t>дейности</w:t>
      </w:r>
      <w:r w:rsidR="001F5551" w:rsidRPr="00544DE5">
        <w:rPr>
          <w:rFonts w:ascii="Times New Roman" w:hAnsi="Times New Roman"/>
          <w:sz w:val="24"/>
        </w:rPr>
        <w:t xml:space="preserve"> по</w:t>
      </w:r>
      <w:r w:rsidR="001F5551">
        <w:rPr>
          <w:rFonts w:ascii="Times New Roman" w:hAnsi="Times New Roman" w:cs="Times New Roman"/>
          <w:sz w:val="24"/>
          <w:szCs w:val="24"/>
        </w:rPr>
        <w:t xml:space="preserve"> чл. 56,</w:t>
      </w:r>
      <w:r w:rsidR="001F5551" w:rsidRPr="00544DE5">
        <w:rPr>
          <w:rFonts w:ascii="Times New Roman" w:hAnsi="Times New Roman"/>
          <w:sz w:val="24"/>
        </w:rPr>
        <w:t xml:space="preserve"> ал. 3 </w:t>
      </w:r>
      <w:r w:rsidR="00640A43">
        <w:rPr>
          <w:rFonts w:ascii="Times New Roman" w:hAnsi="Times New Roman" w:cs="Times New Roman"/>
          <w:sz w:val="24"/>
          <w:szCs w:val="24"/>
        </w:rPr>
        <w:t xml:space="preserve">от </w:t>
      </w:r>
      <w:r w:rsidR="001F5551">
        <w:rPr>
          <w:rFonts w:ascii="Times New Roman" w:hAnsi="Times New Roman" w:cs="Times New Roman"/>
          <w:sz w:val="24"/>
          <w:szCs w:val="24"/>
        </w:rPr>
        <w:t>ЗБИЯЕ</w:t>
      </w:r>
      <w:r w:rsidR="001F5551" w:rsidRPr="00544DE5">
        <w:rPr>
          <w:rFonts w:ascii="Times New Roman" w:hAnsi="Times New Roman"/>
          <w:sz w:val="24"/>
        </w:rPr>
        <w:t xml:space="preserve"> се </w:t>
      </w:r>
      <w:r w:rsidR="001F5551">
        <w:rPr>
          <w:rFonts w:ascii="Times New Roman" w:hAnsi="Times New Roman" w:cs="Times New Roman"/>
          <w:sz w:val="24"/>
          <w:szCs w:val="24"/>
        </w:rPr>
        <w:t>изисква р</w:t>
      </w:r>
      <w:r w:rsidR="00F83551" w:rsidRPr="00377082">
        <w:rPr>
          <w:rFonts w:ascii="Times New Roman" w:hAnsi="Times New Roman" w:cs="Times New Roman"/>
          <w:sz w:val="24"/>
          <w:szCs w:val="24"/>
        </w:rPr>
        <w:t>егистрация</w:t>
      </w:r>
      <w:r w:rsidR="00F83551" w:rsidRPr="00544DE5">
        <w:rPr>
          <w:rFonts w:ascii="Times New Roman" w:hAnsi="Times New Roman"/>
          <w:sz w:val="24"/>
        </w:rPr>
        <w:t xml:space="preserve"> </w:t>
      </w:r>
      <w:r w:rsidR="00EA13DA">
        <w:rPr>
          <w:rFonts w:ascii="Times New Roman" w:hAnsi="Times New Roman" w:cs="Times New Roman"/>
          <w:sz w:val="24"/>
          <w:szCs w:val="24"/>
        </w:rPr>
        <w:t xml:space="preserve">по реда на раздел </w:t>
      </w:r>
      <w:r w:rsidR="00EA13D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A13DA">
        <w:rPr>
          <w:rFonts w:ascii="Times New Roman" w:hAnsi="Times New Roman" w:cs="Times New Roman"/>
          <w:sz w:val="24"/>
          <w:szCs w:val="24"/>
        </w:rPr>
        <w:t>І</w:t>
      </w:r>
      <w:r w:rsidR="00EA13D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A13DA" w:rsidRPr="00152731">
        <w:rPr>
          <w:rFonts w:ascii="Times New Roman" w:hAnsi="Times New Roman" w:cs="Times New Roman"/>
          <w:sz w:val="24"/>
          <w:szCs w:val="24"/>
        </w:rPr>
        <w:t xml:space="preserve"> </w:t>
      </w:r>
      <w:r w:rsidR="00EA13DA">
        <w:rPr>
          <w:rFonts w:ascii="Times New Roman" w:hAnsi="Times New Roman" w:cs="Times New Roman"/>
          <w:sz w:val="24"/>
          <w:szCs w:val="24"/>
        </w:rPr>
        <w:t>на тази глава</w:t>
      </w:r>
      <w:r w:rsidR="00544DE5">
        <w:rPr>
          <w:rFonts w:ascii="Times New Roman" w:hAnsi="Times New Roman" w:cs="Times New Roman"/>
          <w:sz w:val="24"/>
          <w:szCs w:val="24"/>
        </w:rPr>
        <w:t>.“</w:t>
      </w:r>
    </w:p>
    <w:p w14:paraId="760B5BEF" w14:textId="77777777" w:rsidR="008943B2" w:rsidRDefault="008943B2" w:rsidP="008943B2">
      <w:pPr>
        <w:pStyle w:val="ListParagraph"/>
        <w:tabs>
          <w:tab w:val="left" w:pos="970"/>
        </w:tabs>
        <w:spacing w:line="247" w:lineRule="auto"/>
        <w:ind w:left="595" w:right="11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BC5152B" w14:textId="2132526B" w:rsidR="00DB67F3" w:rsidRDefault="008943B2" w:rsidP="00B07B8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Cs/>
          <w:sz w:val="24"/>
          <w:szCs w:val="24"/>
        </w:rPr>
      </w:pPr>
      <w:r w:rsidRPr="00743F8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DB67F3">
        <w:rPr>
          <w:rFonts w:ascii="Times New Roman" w:hAnsi="Times New Roman"/>
          <w:b/>
          <w:bCs/>
          <w:sz w:val="24"/>
          <w:szCs w:val="24"/>
        </w:rPr>
        <w:t>1</w:t>
      </w:r>
      <w:r w:rsidR="00F37A60">
        <w:rPr>
          <w:rFonts w:ascii="Times New Roman" w:hAnsi="Times New Roman"/>
          <w:b/>
          <w:bCs/>
          <w:sz w:val="24"/>
          <w:szCs w:val="24"/>
        </w:rPr>
        <w:t>8</w:t>
      </w:r>
      <w:r w:rsidRPr="00743F8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DB67F3">
        <w:rPr>
          <w:rFonts w:ascii="Times New Roman" w:hAnsi="Times New Roman"/>
          <w:bCs/>
          <w:sz w:val="24"/>
          <w:szCs w:val="24"/>
        </w:rPr>
        <w:t>Ч</w:t>
      </w:r>
      <w:r>
        <w:rPr>
          <w:rFonts w:ascii="Times New Roman" w:hAnsi="Times New Roman"/>
          <w:bCs/>
          <w:sz w:val="24"/>
          <w:szCs w:val="24"/>
        </w:rPr>
        <w:t>л</w:t>
      </w:r>
      <w:r w:rsidR="00DB67F3">
        <w:rPr>
          <w:rFonts w:ascii="Times New Roman" w:hAnsi="Times New Roman"/>
          <w:bCs/>
          <w:sz w:val="24"/>
          <w:szCs w:val="24"/>
        </w:rPr>
        <w:t>ен</w:t>
      </w:r>
      <w:r>
        <w:rPr>
          <w:rFonts w:ascii="Times New Roman" w:hAnsi="Times New Roman"/>
          <w:bCs/>
          <w:sz w:val="24"/>
          <w:szCs w:val="24"/>
        </w:rPr>
        <w:t xml:space="preserve"> 74 с</w:t>
      </w:r>
      <w:r w:rsidR="00DB67F3">
        <w:rPr>
          <w:rFonts w:ascii="Times New Roman" w:hAnsi="Times New Roman"/>
          <w:bCs/>
          <w:sz w:val="24"/>
          <w:szCs w:val="24"/>
        </w:rPr>
        <w:t>е изменя така:</w:t>
      </w:r>
    </w:p>
    <w:p w14:paraId="42205A7C" w14:textId="53B2C2B5" w:rsidR="00DB67F3" w:rsidRDefault="00216A52" w:rsidP="00B07B8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 </w:t>
      </w:r>
      <w:r>
        <w:rPr>
          <w:rFonts w:ascii="Times New Roman" w:hAnsi="Times New Roman" w:cs="Times New Roman"/>
          <w:b/>
          <w:sz w:val="24"/>
          <w:szCs w:val="24"/>
        </w:rPr>
        <w:t xml:space="preserve">Чл.74. </w:t>
      </w:r>
      <w:r w:rsidRPr="007C2EB8">
        <w:rPr>
          <w:rFonts w:ascii="Times New Roman" w:hAnsi="Times New Roman" w:cs="Times New Roman"/>
          <w:sz w:val="24"/>
          <w:szCs w:val="24"/>
          <w:lang w:val="x-none"/>
        </w:rPr>
        <w:t>Не се изисква издаване на разрешение за временно съхраняване на радиоактивни вещества, които са включени в обхвата на лицензи</w:t>
      </w:r>
      <w:r w:rsidRPr="007C2EB8">
        <w:rPr>
          <w:rFonts w:ascii="Times New Roman" w:hAnsi="Times New Roman" w:cs="Times New Roman"/>
          <w:sz w:val="24"/>
          <w:szCs w:val="24"/>
        </w:rPr>
        <w:t>и</w:t>
      </w:r>
      <w:r w:rsidRPr="007C2EB8">
        <w:rPr>
          <w:rFonts w:ascii="Times New Roman" w:hAnsi="Times New Roman" w:cs="Times New Roman"/>
          <w:sz w:val="24"/>
          <w:szCs w:val="24"/>
          <w:lang w:val="x-none"/>
        </w:rPr>
        <w:t xml:space="preserve"> за използване</w:t>
      </w:r>
      <w:r w:rsidRPr="007C2EB8">
        <w:rPr>
          <w:rFonts w:ascii="Times New Roman" w:hAnsi="Times New Roman" w:cs="Times New Roman"/>
          <w:sz w:val="24"/>
          <w:szCs w:val="24"/>
        </w:rPr>
        <w:t xml:space="preserve"> на ИЙЛ, за</w:t>
      </w:r>
      <w:r w:rsidRPr="007C2EB8">
        <w:rPr>
          <w:rFonts w:ascii="Times New Roman" w:hAnsi="Times New Roman" w:cs="Times New Roman"/>
          <w:sz w:val="24"/>
          <w:szCs w:val="24"/>
          <w:lang w:val="x-none"/>
        </w:rPr>
        <w:t xml:space="preserve"> производство на ИЙЛ</w:t>
      </w:r>
      <w:r w:rsidRPr="007C2EB8">
        <w:rPr>
          <w:rFonts w:ascii="Times New Roman" w:hAnsi="Times New Roman" w:cs="Times New Roman"/>
          <w:sz w:val="24"/>
          <w:szCs w:val="24"/>
        </w:rPr>
        <w:t xml:space="preserve"> или за </w:t>
      </w:r>
      <w:r w:rsidRPr="007C2EB8">
        <w:rPr>
          <w:rFonts w:ascii="Times New Roman" w:hAnsi="Times New Roman" w:cs="Times New Roman"/>
          <w:sz w:val="24"/>
          <w:szCs w:val="24"/>
          <w:lang w:val="x-none"/>
        </w:rPr>
        <w:t xml:space="preserve">производство </w:t>
      </w:r>
      <w:r w:rsidRPr="007C2EB8">
        <w:rPr>
          <w:rFonts w:ascii="Times New Roman" w:hAnsi="Times New Roman" w:cs="Times New Roman"/>
          <w:sz w:val="24"/>
          <w:szCs w:val="24"/>
        </w:rPr>
        <w:t>на потребителски продукти, включително на медицински изделия по смисъла на Закона за медицинските изделия, чрез доб</w:t>
      </w:r>
      <w:r>
        <w:rPr>
          <w:rFonts w:ascii="Times New Roman" w:hAnsi="Times New Roman" w:cs="Times New Roman"/>
          <w:sz w:val="24"/>
          <w:szCs w:val="24"/>
        </w:rPr>
        <w:t xml:space="preserve">авяне на радиоактивни </w:t>
      </w:r>
      <w:r>
        <w:rPr>
          <w:rFonts w:ascii="Times New Roman" w:hAnsi="Times New Roman" w:cs="Times New Roman"/>
          <w:sz w:val="24"/>
          <w:szCs w:val="24"/>
        </w:rPr>
        <w:lastRenderedPageBreak/>
        <w:t>вещества.“.</w:t>
      </w:r>
    </w:p>
    <w:p w14:paraId="6E3C31F8" w14:textId="77777777" w:rsidR="00DB67F3" w:rsidRDefault="00DB67F3" w:rsidP="00B07B8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8AE3EE8" w14:textId="21924710" w:rsidR="0062332D" w:rsidRDefault="0062332D" w:rsidP="00B07B8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Cs/>
          <w:sz w:val="24"/>
          <w:szCs w:val="24"/>
        </w:rPr>
      </w:pPr>
      <w:r w:rsidRPr="00743F8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5E0AB0">
        <w:rPr>
          <w:rFonts w:ascii="Times New Roman" w:hAnsi="Times New Roman"/>
          <w:b/>
          <w:bCs/>
          <w:sz w:val="24"/>
          <w:szCs w:val="24"/>
        </w:rPr>
        <w:t>1</w:t>
      </w:r>
      <w:r w:rsidR="00F37A60">
        <w:rPr>
          <w:rFonts w:ascii="Times New Roman" w:hAnsi="Times New Roman"/>
          <w:b/>
          <w:bCs/>
          <w:sz w:val="24"/>
          <w:szCs w:val="24"/>
        </w:rPr>
        <w:t>9</w:t>
      </w:r>
      <w:r w:rsidRPr="00743F89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В чл. 75 се правят следните изменения и допълнения:</w:t>
      </w:r>
    </w:p>
    <w:p w14:paraId="3374C1DD" w14:textId="70758D10" w:rsidR="0002602E" w:rsidRPr="0062332D" w:rsidRDefault="0062332D" w:rsidP="00C03A5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32D">
        <w:rPr>
          <w:rFonts w:ascii="Times New Roman" w:hAnsi="Times New Roman"/>
          <w:bCs/>
          <w:sz w:val="24"/>
          <w:szCs w:val="24"/>
        </w:rPr>
        <w:t>В ал. 4 се добавя второ изречение: „</w:t>
      </w:r>
      <w:r w:rsidR="0002602E" w:rsidRPr="0062332D">
        <w:rPr>
          <w:rFonts w:ascii="Times New Roman" w:hAnsi="Times New Roman" w:cs="Times New Roman"/>
          <w:sz w:val="24"/>
          <w:szCs w:val="24"/>
        </w:rPr>
        <w:t xml:space="preserve"> Обосновката на съществуващи дейности се преразглежда, ако се получат данни и възникнат обстоятелства, налагащи преоценка на ползата и вредата от дадена дейност.</w:t>
      </w:r>
      <w:r w:rsidRPr="0062332D">
        <w:rPr>
          <w:rFonts w:ascii="Times New Roman" w:hAnsi="Times New Roman" w:cs="Times New Roman"/>
          <w:sz w:val="24"/>
          <w:szCs w:val="24"/>
        </w:rPr>
        <w:t>“</w:t>
      </w:r>
    </w:p>
    <w:p w14:paraId="49F5A987" w14:textId="2DFEC1C9" w:rsidR="0062332D" w:rsidRPr="0062332D" w:rsidRDefault="0062332D" w:rsidP="00C03A5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ал. 5 след думите „по ал. 2, т. 1 и“, „2“ се заменя с „3“.</w:t>
      </w:r>
    </w:p>
    <w:p w14:paraId="213E1C8C" w14:textId="7F412878" w:rsidR="00C064B4" w:rsidRDefault="00C064B4" w:rsidP="00B07B8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705F00CF" w14:textId="34112F4E" w:rsidR="00CC5B0D" w:rsidRDefault="00CC5B0D" w:rsidP="00CC5B0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Cs/>
          <w:sz w:val="24"/>
          <w:szCs w:val="24"/>
        </w:rPr>
      </w:pPr>
      <w:r w:rsidRPr="00743F8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F37A60">
        <w:rPr>
          <w:rFonts w:ascii="Times New Roman" w:hAnsi="Times New Roman"/>
          <w:b/>
          <w:bCs/>
          <w:sz w:val="24"/>
          <w:szCs w:val="24"/>
        </w:rPr>
        <w:t>20</w:t>
      </w:r>
      <w:r w:rsidRPr="00743F89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В чл. 76 се правят следните изменения и допълнения:</w:t>
      </w:r>
    </w:p>
    <w:p w14:paraId="398823AA" w14:textId="77777777" w:rsidR="00CC5B0D" w:rsidRDefault="00CC5B0D" w:rsidP="00B07B8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</w:rPr>
      </w:pPr>
    </w:p>
    <w:p w14:paraId="0446E445" w14:textId="31A71CE3" w:rsidR="006D32E0" w:rsidRDefault="006D32E0" w:rsidP="00C03A5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Ал</w:t>
      </w:r>
      <w:r w:rsidR="00265E33">
        <w:rPr>
          <w:rFonts w:ascii="Times New Roman" w:hAnsi="Times New Roman"/>
          <w:sz w:val="24"/>
        </w:rPr>
        <w:t xml:space="preserve">инея </w:t>
      </w:r>
      <w:r>
        <w:rPr>
          <w:rFonts w:ascii="Times New Roman" w:hAnsi="Times New Roman"/>
          <w:sz w:val="24"/>
        </w:rPr>
        <w:t xml:space="preserve">1 </w:t>
      </w:r>
      <w:r w:rsidR="00332D18">
        <w:rPr>
          <w:rFonts w:ascii="Times New Roman" w:hAnsi="Times New Roman"/>
          <w:sz w:val="24"/>
        </w:rPr>
        <w:t xml:space="preserve">се </w:t>
      </w:r>
      <w:r>
        <w:rPr>
          <w:rFonts w:ascii="Times New Roman" w:hAnsi="Times New Roman"/>
          <w:sz w:val="24"/>
        </w:rPr>
        <w:t>изменя така:</w:t>
      </w:r>
    </w:p>
    <w:p w14:paraId="3EEE4920" w14:textId="21F29ABC" w:rsidR="006D32E0" w:rsidRDefault="00265E33" w:rsidP="006D32E0">
      <w:pPr>
        <w:shd w:val="clear" w:color="auto" w:fill="FFFFFF"/>
        <w:ind w:firstLine="480"/>
        <w:jc w:val="both"/>
        <w:rPr>
          <w:rFonts w:ascii="Times New Roman" w:hAnsi="Times New Roman" w:cs="Times New Roman"/>
          <w:color w:val="222222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</w:rPr>
        <w:t>„</w:t>
      </w:r>
      <w:r w:rsidR="006D32E0">
        <w:rPr>
          <w:rFonts w:ascii="Times New Roman" w:hAnsi="Times New Roman"/>
          <w:sz w:val="24"/>
        </w:rPr>
        <w:t xml:space="preserve">(1) (Изм. ДВ, бр. 76 от 2012 г., доп. ДВ, бр. 4 от 2016 г.) </w:t>
      </w:r>
      <w:r w:rsidR="006D32E0" w:rsidRPr="004A35D2">
        <w:rPr>
          <w:rFonts w:ascii="Times New Roman" w:hAnsi="Times New Roman" w:cs="Times New Roman"/>
          <w:color w:val="222222"/>
          <w:sz w:val="24"/>
          <w:szCs w:val="24"/>
          <w:lang w:val="ru-RU" w:eastAsia="en-US"/>
        </w:rPr>
        <w:t>Лицензии</w:t>
      </w:r>
      <w:r w:rsidR="006D32E0" w:rsidRPr="00B329A9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> </w:t>
      </w:r>
      <w:r w:rsidR="006D32E0" w:rsidRPr="00B329A9">
        <w:rPr>
          <w:rFonts w:ascii="Times New Roman" w:hAnsi="Times New Roman" w:cs="Times New Roman"/>
          <w:color w:val="222222"/>
          <w:sz w:val="24"/>
          <w:szCs w:val="24"/>
          <w:lang w:val="x-none" w:eastAsia="en-US"/>
        </w:rPr>
        <w:t>за използване на </w:t>
      </w:r>
      <w:r w:rsidR="006D32E0" w:rsidRPr="004A35D2">
        <w:rPr>
          <w:rFonts w:ascii="Times New Roman" w:hAnsi="Times New Roman" w:cs="Times New Roman"/>
          <w:color w:val="222222"/>
          <w:sz w:val="24"/>
          <w:szCs w:val="24"/>
          <w:lang w:val="ru-RU" w:eastAsia="en-US"/>
        </w:rPr>
        <w:t>високоактивни източници, открити източници или ускорители на заредени частици, както и</w:t>
      </w:r>
      <w:r w:rsidR="006D32E0" w:rsidRPr="00B329A9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> </w:t>
      </w:r>
      <w:r w:rsidR="006D32E0" w:rsidRPr="004A35D2">
        <w:rPr>
          <w:rFonts w:ascii="Times New Roman" w:hAnsi="Times New Roman" w:cs="Times New Roman"/>
          <w:color w:val="222222"/>
          <w:sz w:val="24"/>
          <w:szCs w:val="24"/>
          <w:lang w:val="ru-RU" w:eastAsia="en-US"/>
        </w:rPr>
        <w:t>ли</w:t>
      </w:r>
      <w:r w:rsidR="006D32E0" w:rsidRPr="00B329A9">
        <w:rPr>
          <w:rFonts w:ascii="Times New Roman" w:hAnsi="Times New Roman" w:cs="Times New Roman"/>
          <w:color w:val="222222"/>
          <w:sz w:val="24"/>
          <w:szCs w:val="24"/>
          <w:lang w:val="x-none" w:eastAsia="en-US"/>
        </w:rPr>
        <w:t>цензи</w:t>
      </w:r>
      <w:r w:rsidR="006D32E0" w:rsidRPr="004A35D2">
        <w:rPr>
          <w:rFonts w:ascii="Times New Roman" w:hAnsi="Times New Roman" w:cs="Times New Roman"/>
          <w:color w:val="222222"/>
          <w:sz w:val="24"/>
          <w:szCs w:val="24"/>
          <w:lang w:val="ru-RU" w:eastAsia="en-US"/>
        </w:rPr>
        <w:t>и</w:t>
      </w:r>
      <w:r w:rsidR="006D32E0" w:rsidRPr="00B329A9">
        <w:rPr>
          <w:rFonts w:ascii="Times New Roman" w:hAnsi="Times New Roman" w:cs="Times New Roman"/>
          <w:color w:val="222222"/>
          <w:sz w:val="24"/>
          <w:szCs w:val="24"/>
          <w:lang w:val="x-none" w:eastAsia="en-US"/>
        </w:rPr>
        <w:t> за производство </w:t>
      </w:r>
      <w:r w:rsidR="006D32E0" w:rsidRPr="004A35D2">
        <w:rPr>
          <w:rFonts w:ascii="Times New Roman" w:hAnsi="Times New Roman" w:cs="Times New Roman"/>
          <w:color w:val="222222"/>
          <w:sz w:val="24"/>
          <w:szCs w:val="24"/>
          <w:lang w:val="ru-RU" w:eastAsia="en-US"/>
        </w:rPr>
        <w:t>на ИЙЛ,</w:t>
      </w:r>
      <w:r w:rsidR="006D32E0" w:rsidRPr="00B329A9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> </w:t>
      </w:r>
      <w:r w:rsidR="006D32E0" w:rsidRPr="00B329A9">
        <w:rPr>
          <w:rFonts w:ascii="Times New Roman" w:hAnsi="Times New Roman" w:cs="Times New Roman"/>
          <w:color w:val="222222"/>
          <w:sz w:val="24"/>
          <w:szCs w:val="24"/>
          <w:lang w:val="x-none" w:eastAsia="en-US"/>
        </w:rPr>
        <w:t>се издава</w:t>
      </w:r>
      <w:r w:rsidR="006D32E0" w:rsidRPr="004A35D2">
        <w:rPr>
          <w:rFonts w:ascii="Times New Roman" w:hAnsi="Times New Roman" w:cs="Times New Roman"/>
          <w:color w:val="222222"/>
          <w:sz w:val="24"/>
          <w:szCs w:val="24"/>
          <w:lang w:val="ru-RU" w:eastAsia="en-US"/>
        </w:rPr>
        <w:t>т</w:t>
      </w:r>
      <w:r w:rsidR="006D32E0" w:rsidRPr="00B329A9">
        <w:rPr>
          <w:rFonts w:ascii="Times New Roman" w:hAnsi="Times New Roman" w:cs="Times New Roman"/>
          <w:color w:val="222222"/>
          <w:sz w:val="24"/>
          <w:szCs w:val="24"/>
          <w:lang w:val="x-none" w:eastAsia="en-US"/>
        </w:rPr>
        <w:t> след въвеждане</w:t>
      </w:r>
      <w:r w:rsidR="006D32E0" w:rsidRPr="00B329A9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> </w:t>
      </w:r>
      <w:r w:rsidR="006D32E0" w:rsidRPr="004A35D2">
        <w:rPr>
          <w:rFonts w:ascii="Times New Roman" w:hAnsi="Times New Roman" w:cs="Times New Roman"/>
          <w:color w:val="222222"/>
          <w:sz w:val="24"/>
          <w:szCs w:val="24"/>
          <w:lang w:val="ru-RU" w:eastAsia="en-US"/>
        </w:rPr>
        <w:t>в</w:t>
      </w:r>
      <w:r w:rsidR="006D32E0" w:rsidRPr="00B329A9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> </w:t>
      </w:r>
      <w:r w:rsidR="006D32E0" w:rsidRPr="00B329A9">
        <w:rPr>
          <w:rFonts w:ascii="Times New Roman" w:hAnsi="Times New Roman" w:cs="Times New Roman"/>
          <w:color w:val="222222"/>
          <w:sz w:val="24"/>
          <w:szCs w:val="24"/>
          <w:lang w:val="x-none" w:eastAsia="en-US"/>
        </w:rPr>
        <w:t>експлоатация</w:t>
      </w:r>
      <w:r w:rsidR="006D32E0" w:rsidRPr="00B329A9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> </w:t>
      </w:r>
      <w:r w:rsidR="006D32E0" w:rsidRPr="004A35D2">
        <w:rPr>
          <w:rFonts w:ascii="Times New Roman" w:hAnsi="Times New Roman" w:cs="Times New Roman"/>
          <w:color w:val="222222"/>
          <w:sz w:val="24"/>
          <w:szCs w:val="24"/>
          <w:lang w:val="ru-RU" w:eastAsia="en-US"/>
        </w:rPr>
        <w:t>на съответните обекти.</w:t>
      </w:r>
      <w:r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>”</w:t>
      </w:r>
      <w:r>
        <w:rPr>
          <w:rFonts w:ascii="Times New Roman" w:hAnsi="Times New Roman" w:cs="Times New Roman"/>
          <w:color w:val="222222"/>
          <w:sz w:val="24"/>
          <w:szCs w:val="24"/>
          <w:lang w:val="ru-RU" w:eastAsia="en-US"/>
        </w:rPr>
        <w:t>;</w:t>
      </w:r>
    </w:p>
    <w:p w14:paraId="788C1DD9" w14:textId="46A12236" w:rsidR="00265E33" w:rsidRPr="0013682F" w:rsidRDefault="00265E33" w:rsidP="0013682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13682F">
        <w:rPr>
          <w:rFonts w:ascii="Times New Roman" w:hAnsi="Times New Roman"/>
          <w:sz w:val="24"/>
        </w:rPr>
        <w:t>Алинея 2 се изменя така:</w:t>
      </w:r>
    </w:p>
    <w:p w14:paraId="203AB2D2" w14:textId="6B6E7009" w:rsidR="006D32E0" w:rsidRDefault="00265E33" w:rsidP="006D32E0">
      <w:pPr>
        <w:shd w:val="clear" w:color="auto" w:fill="FFFFFF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lang w:eastAsia="en-US"/>
        </w:rPr>
        <w:t>„</w:t>
      </w:r>
      <w:r w:rsidR="006D32E0" w:rsidRPr="00B329A9">
        <w:rPr>
          <w:rFonts w:ascii="Times New Roman" w:hAnsi="Times New Roman" w:cs="Times New Roman"/>
          <w:color w:val="222222"/>
          <w:sz w:val="24"/>
          <w:szCs w:val="24"/>
          <w:lang w:val="x-none" w:eastAsia="en-US"/>
        </w:rPr>
        <w:t>(2) </w:t>
      </w:r>
      <w:r w:rsidR="006D32E0" w:rsidRPr="004A35D2">
        <w:rPr>
          <w:rFonts w:ascii="Times New Roman" w:hAnsi="Times New Roman" w:cs="Times New Roman"/>
          <w:color w:val="222222"/>
          <w:sz w:val="24"/>
          <w:szCs w:val="24"/>
          <w:lang w:val="ru-RU" w:eastAsia="en-US"/>
        </w:rPr>
        <w:t>З</w:t>
      </w:r>
      <w:r w:rsidR="006D32E0" w:rsidRPr="00B329A9">
        <w:rPr>
          <w:rFonts w:ascii="Times New Roman" w:hAnsi="Times New Roman" w:cs="Times New Roman"/>
          <w:color w:val="222222"/>
          <w:sz w:val="24"/>
          <w:szCs w:val="24"/>
          <w:lang w:val="x-none" w:eastAsia="en-US"/>
        </w:rPr>
        <w:t>аявителят уведомява председателя на АЯР за готовността </w:t>
      </w:r>
      <w:r>
        <w:rPr>
          <w:rFonts w:ascii="Times New Roman" w:hAnsi="Times New Roman" w:cs="Times New Roman"/>
          <w:color w:val="222222"/>
          <w:sz w:val="24"/>
          <w:szCs w:val="24"/>
          <w:lang w:eastAsia="en-US"/>
        </w:rPr>
        <w:t xml:space="preserve">на обекта по ал.1 </w:t>
      </w:r>
      <w:r w:rsidR="006D32E0" w:rsidRPr="004A35D2">
        <w:rPr>
          <w:rFonts w:ascii="Times New Roman" w:hAnsi="Times New Roman" w:cs="Times New Roman"/>
          <w:color w:val="222222"/>
          <w:sz w:val="24"/>
          <w:szCs w:val="24"/>
          <w:lang w:val="ru-RU" w:eastAsia="en-US"/>
        </w:rPr>
        <w:t>за</w:t>
      </w:r>
      <w:r w:rsidR="006D32E0" w:rsidRPr="00B329A9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> </w:t>
      </w:r>
      <w:r w:rsidR="006D32E0" w:rsidRPr="004A35D2">
        <w:rPr>
          <w:rFonts w:ascii="Times New Roman" w:hAnsi="Times New Roman" w:cs="Times New Roman"/>
          <w:color w:val="222222"/>
          <w:sz w:val="24"/>
          <w:szCs w:val="24"/>
          <w:lang w:val="ru-RU" w:eastAsia="en-US"/>
        </w:rPr>
        <w:t>въвеждане в експлоатация.</w:t>
      </w:r>
      <w:r w:rsidR="006D32E0">
        <w:rPr>
          <w:rFonts w:ascii="Times New Roman" w:hAnsi="Times New Roman"/>
          <w:sz w:val="24"/>
          <w:szCs w:val="24"/>
        </w:rPr>
        <w:t>“</w:t>
      </w:r>
    </w:p>
    <w:p w14:paraId="71927460" w14:textId="77777777" w:rsidR="006D32E0" w:rsidRDefault="006D32E0" w:rsidP="006D32E0">
      <w:pPr>
        <w:shd w:val="clear" w:color="auto" w:fill="FFFFFF"/>
        <w:spacing w:after="0" w:line="240" w:lineRule="auto"/>
        <w:ind w:firstLine="480"/>
        <w:rPr>
          <w:rFonts w:ascii="Times New Roman" w:hAnsi="Times New Roman"/>
          <w:sz w:val="24"/>
          <w:szCs w:val="24"/>
        </w:rPr>
      </w:pPr>
    </w:p>
    <w:p w14:paraId="1A87838F" w14:textId="5F3FC258" w:rsidR="006D32E0" w:rsidRDefault="00577E5D" w:rsidP="00C03A5C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ru-RU" w:eastAsia="en-US"/>
        </w:rPr>
        <w:t>В ал. 5,</w:t>
      </w:r>
      <w:r w:rsidR="006D32E0">
        <w:rPr>
          <w:rFonts w:ascii="Times New Roman" w:hAnsi="Times New Roman" w:cs="Times New Roman"/>
          <w:color w:val="222222"/>
          <w:sz w:val="24"/>
          <w:szCs w:val="24"/>
          <w:lang w:val="ru-RU" w:eastAsia="en-US"/>
        </w:rPr>
        <w:t xml:space="preserve"> т. 6 се изменя така:</w:t>
      </w:r>
    </w:p>
    <w:p w14:paraId="330490DA" w14:textId="1936D2C8" w:rsidR="006D32E0" w:rsidRPr="006D32E0" w:rsidRDefault="006D32E0" w:rsidP="006D32E0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6D32E0">
        <w:rPr>
          <w:rFonts w:ascii="Times New Roman" w:hAnsi="Times New Roman" w:cs="Times New Roman"/>
          <w:sz w:val="24"/>
          <w:szCs w:val="24"/>
          <w:lang w:val="x-none"/>
        </w:rPr>
        <w:t xml:space="preserve">6. </w:t>
      </w:r>
      <w:r w:rsidRPr="001C6A1C">
        <w:rPr>
          <w:rFonts w:ascii="Times New Roman" w:hAnsi="Times New Roman" w:cs="Times New Roman"/>
          <w:sz w:val="24"/>
          <w:szCs w:val="24"/>
        </w:rPr>
        <w:t xml:space="preserve">протокол за </w:t>
      </w:r>
      <w:r w:rsidRPr="001C6A1C">
        <w:rPr>
          <w:rFonts w:ascii="Times New Roman" w:hAnsi="Times New Roman" w:cs="Times New Roman"/>
          <w:sz w:val="24"/>
          <w:szCs w:val="24"/>
          <w:lang w:val="x-none"/>
        </w:rPr>
        <w:t>установява</w:t>
      </w:r>
      <w:r w:rsidRPr="001C6A1C">
        <w:rPr>
          <w:rFonts w:ascii="Times New Roman" w:hAnsi="Times New Roman" w:cs="Times New Roman"/>
          <w:sz w:val="24"/>
          <w:szCs w:val="24"/>
        </w:rPr>
        <w:t>не годността за ползване на строежа (частта, етапа от него) съгласно образец 16 от Наредба № 3 от 31 юли 2003 г. за съставяне на актове и протоколи по време на строителството</w:t>
      </w:r>
      <w:r w:rsidRPr="001C6A1C">
        <w:rPr>
          <w:rFonts w:ascii="Times New Roman" w:hAnsi="Times New Roman" w:cs="Times New Roman"/>
          <w:sz w:val="24"/>
          <w:szCs w:val="24"/>
          <w:lang w:val="x-none"/>
        </w:rPr>
        <w:t>.</w:t>
      </w:r>
      <w:r w:rsidRPr="001C6A1C">
        <w:rPr>
          <w:rFonts w:ascii="Times New Roman" w:hAnsi="Times New Roman" w:cs="Times New Roman"/>
          <w:sz w:val="24"/>
          <w:szCs w:val="24"/>
        </w:rPr>
        <w:t>“</w:t>
      </w:r>
    </w:p>
    <w:p w14:paraId="15BF89AE" w14:textId="68FC52E2" w:rsidR="006D32E0" w:rsidRPr="004A35D2" w:rsidRDefault="006D32E0" w:rsidP="006D32E0">
      <w:pPr>
        <w:shd w:val="clear" w:color="auto" w:fill="FFFFFF"/>
        <w:spacing w:after="0" w:line="240" w:lineRule="auto"/>
        <w:ind w:left="480"/>
        <w:rPr>
          <w:rFonts w:ascii="Times New Roman" w:hAnsi="Times New Roman" w:cs="Times New Roman"/>
          <w:color w:val="222222"/>
          <w:sz w:val="24"/>
          <w:szCs w:val="24"/>
          <w:lang w:val="x-none" w:eastAsia="en-US"/>
        </w:rPr>
      </w:pPr>
    </w:p>
    <w:p w14:paraId="1DD0E0C6" w14:textId="63AC6DA7" w:rsidR="00DB60F6" w:rsidRDefault="00DB60F6" w:rsidP="00DB60F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Cs/>
          <w:sz w:val="24"/>
          <w:szCs w:val="24"/>
        </w:rPr>
      </w:pPr>
      <w:r w:rsidRPr="00743F89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B3432D">
        <w:rPr>
          <w:rFonts w:ascii="Times New Roman" w:hAnsi="Times New Roman"/>
          <w:b/>
          <w:bCs/>
          <w:sz w:val="24"/>
          <w:szCs w:val="24"/>
        </w:rPr>
        <w:t>1</w:t>
      </w:r>
      <w:r w:rsidRPr="00743F89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Чл. 77 се отменя.</w:t>
      </w:r>
    </w:p>
    <w:p w14:paraId="1EFB0D52" w14:textId="77777777" w:rsidR="006D32E0" w:rsidRDefault="006D32E0" w:rsidP="006D32E0">
      <w:pPr>
        <w:shd w:val="clear" w:color="auto" w:fill="FFFFFF"/>
        <w:ind w:firstLine="480"/>
        <w:jc w:val="both"/>
        <w:rPr>
          <w:rFonts w:ascii="Arial" w:hAnsi="Arial" w:cs="Arial"/>
          <w:color w:val="222222"/>
          <w:sz w:val="19"/>
          <w:szCs w:val="19"/>
          <w:lang w:eastAsia="en-US"/>
        </w:rPr>
      </w:pPr>
    </w:p>
    <w:p w14:paraId="3539A94E" w14:textId="7E66C38F" w:rsidR="00481AA7" w:rsidRDefault="00271396" w:rsidP="008F46B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Cs/>
          <w:sz w:val="24"/>
          <w:szCs w:val="24"/>
        </w:rPr>
      </w:pPr>
      <w:r w:rsidRPr="00743F89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B3432D">
        <w:rPr>
          <w:rFonts w:ascii="Times New Roman" w:hAnsi="Times New Roman"/>
          <w:b/>
          <w:bCs/>
          <w:sz w:val="24"/>
          <w:szCs w:val="24"/>
        </w:rPr>
        <w:t>2</w:t>
      </w:r>
      <w:r w:rsidRPr="00743F89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В чл. 78</w:t>
      </w:r>
      <w:r w:rsidR="008F46B2">
        <w:rPr>
          <w:rFonts w:ascii="Times New Roman" w:hAnsi="Times New Roman"/>
          <w:bCs/>
          <w:sz w:val="24"/>
          <w:szCs w:val="24"/>
        </w:rPr>
        <w:t>, ал.1</w:t>
      </w:r>
      <w:r w:rsidRPr="00481AA7">
        <w:rPr>
          <w:rFonts w:ascii="Times New Roman" w:hAnsi="Times New Roman"/>
          <w:bCs/>
          <w:sz w:val="24"/>
          <w:szCs w:val="24"/>
        </w:rPr>
        <w:t xml:space="preserve">, т. 5 </w:t>
      </w:r>
      <w:r w:rsidR="00481AA7" w:rsidRPr="00481AA7">
        <w:rPr>
          <w:rFonts w:ascii="Times New Roman" w:hAnsi="Times New Roman"/>
          <w:bCs/>
          <w:sz w:val="24"/>
          <w:szCs w:val="24"/>
        </w:rPr>
        <w:t>се изменя така:</w:t>
      </w:r>
    </w:p>
    <w:p w14:paraId="4EEE656D" w14:textId="2D11653F" w:rsidR="00271396" w:rsidRPr="00481AA7" w:rsidRDefault="00481AA7" w:rsidP="00481AA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„5.</w:t>
      </w:r>
      <w:r w:rsidRPr="00481AA7">
        <w:rPr>
          <w:rFonts w:ascii="Times New Roman" w:hAnsi="Times New Roman"/>
          <w:bCs/>
          <w:sz w:val="24"/>
          <w:szCs w:val="24"/>
        </w:rPr>
        <w:t>документи, регламентиращи взаимоотношенията на заявителя с външни лица, наети за монтаж и предварителни изпитвания на ИЙЛ</w:t>
      </w:r>
      <w:r w:rsidR="00332D18">
        <w:rPr>
          <w:rFonts w:ascii="Times New Roman" w:hAnsi="Times New Roman"/>
          <w:bCs/>
          <w:sz w:val="24"/>
          <w:szCs w:val="24"/>
        </w:rPr>
        <w:t xml:space="preserve">, </w:t>
      </w:r>
      <w:r w:rsidRPr="00481AA7">
        <w:rPr>
          <w:rFonts w:ascii="Times New Roman" w:hAnsi="Times New Roman"/>
          <w:bCs/>
          <w:sz w:val="24"/>
          <w:szCs w:val="24"/>
        </w:rPr>
        <w:t xml:space="preserve">които трябва да </w:t>
      </w:r>
      <w:r w:rsidR="00332D18">
        <w:rPr>
          <w:rFonts w:ascii="Times New Roman" w:hAnsi="Times New Roman"/>
          <w:bCs/>
          <w:sz w:val="24"/>
          <w:szCs w:val="24"/>
        </w:rPr>
        <w:t xml:space="preserve">имат </w:t>
      </w:r>
      <w:r w:rsidRPr="00481AA7">
        <w:rPr>
          <w:rFonts w:ascii="Times New Roman" w:hAnsi="Times New Roman"/>
          <w:bCs/>
          <w:sz w:val="24"/>
          <w:szCs w:val="24"/>
        </w:rPr>
        <w:t xml:space="preserve"> регистрация по чл. 56, ал. 3 </w:t>
      </w:r>
      <w:r w:rsidR="00332D18">
        <w:rPr>
          <w:rFonts w:ascii="Times New Roman" w:hAnsi="Times New Roman"/>
          <w:bCs/>
          <w:sz w:val="24"/>
          <w:szCs w:val="24"/>
        </w:rPr>
        <w:t xml:space="preserve">от </w:t>
      </w:r>
      <w:r w:rsidRPr="00481AA7">
        <w:rPr>
          <w:rFonts w:ascii="Times New Roman" w:hAnsi="Times New Roman"/>
          <w:bCs/>
          <w:sz w:val="24"/>
          <w:szCs w:val="24"/>
        </w:rPr>
        <w:t>ЗБИЯЕ</w:t>
      </w:r>
      <w:r w:rsidR="008F46B2">
        <w:rPr>
          <w:rFonts w:ascii="Times New Roman" w:hAnsi="Times New Roman"/>
          <w:bCs/>
          <w:sz w:val="24"/>
          <w:szCs w:val="24"/>
        </w:rPr>
        <w:t>.</w:t>
      </w:r>
      <w:r w:rsidRPr="00481AA7">
        <w:rPr>
          <w:rFonts w:ascii="Times New Roman" w:hAnsi="Times New Roman"/>
          <w:bCs/>
          <w:sz w:val="24"/>
          <w:szCs w:val="24"/>
        </w:rPr>
        <w:t>“</w:t>
      </w:r>
      <w:r w:rsidR="008F46B2">
        <w:rPr>
          <w:rFonts w:ascii="Times New Roman" w:hAnsi="Times New Roman"/>
          <w:bCs/>
          <w:sz w:val="24"/>
          <w:szCs w:val="24"/>
        </w:rPr>
        <w:t>.</w:t>
      </w:r>
    </w:p>
    <w:p w14:paraId="03D8BEEF" w14:textId="77777777" w:rsidR="00481AA7" w:rsidRPr="00481AA7" w:rsidRDefault="00481AA7" w:rsidP="00481AA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/>
          <w:bCs/>
          <w:sz w:val="24"/>
          <w:szCs w:val="24"/>
        </w:rPr>
      </w:pPr>
    </w:p>
    <w:p w14:paraId="72B6EE7E" w14:textId="78437F85" w:rsidR="00271396" w:rsidRDefault="00271396" w:rsidP="006D32E0">
      <w:pPr>
        <w:shd w:val="clear" w:color="auto" w:fill="FFFFFF"/>
        <w:ind w:firstLine="480"/>
        <w:jc w:val="both"/>
        <w:rPr>
          <w:rFonts w:ascii="Times New Roman" w:hAnsi="Times New Roman"/>
          <w:bCs/>
          <w:sz w:val="24"/>
          <w:szCs w:val="24"/>
        </w:rPr>
      </w:pPr>
      <w:r w:rsidRPr="00743F89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BD76FE">
        <w:rPr>
          <w:rFonts w:ascii="Times New Roman" w:hAnsi="Times New Roman"/>
          <w:b/>
          <w:bCs/>
          <w:sz w:val="24"/>
          <w:szCs w:val="24"/>
        </w:rPr>
        <w:t>2</w:t>
      </w:r>
      <w:r w:rsidRPr="00743F89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Създава се нов Раздел </w:t>
      </w:r>
      <w:r>
        <w:rPr>
          <w:rFonts w:ascii="Times New Roman" w:hAnsi="Times New Roman"/>
          <w:bCs/>
          <w:sz w:val="24"/>
          <w:szCs w:val="24"/>
          <w:lang w:val="en-US"/>
        </w:rPr>
        <w:t>IIa</w:t>
      </w:r>
      <w:r w:rsidR="00DF10B5">
        <w:rPr>
          <w:rFonts w:ascii="Times New Roman" w:hAnsi="Times New Roman"/>
          <w:bCs/>
          <w:sz w:val="24"/>
          <w:szCs w:val="24"/>
        </w:rPr>
        <w:t>:</w:t>
      </w:r>
    </w:p>
    <w:p w14:paraId="3041AF12" w14:textId="04B367CC" w:rsidR="00DF10B5" w:rsidRPr="006E7C44" w:rsidRDefault="00DF10B5" w:rsidP="006D32E0">
      <w:pPr>
        <w:shd w:val="clear" w:color="auto" w:fill="FFFFFF"/>
        <w:ind w:firstLine="48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</w:rPr>
        <w:t>„</w:t>
      </w:r>
      <w:r w:rsidRPr="00DF10B5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DF10B5">
        <w:rPr>
          <w:rFonts w:ascii="Times New Roman" w:hAnsi="Times New Roman"/>
          <w:b/>
          <w:bCs/>
          <w:sz w:val="24"/>
          <w:szCs w:val="24"/>
          <w:lang w:val="en-US"/>
        </w:rPr>
        <w:t>IIa</w:t>
      </w:r>
    </w:p>
    <w:p w14:paraId="5EB754D5" w14:textId="3A3E5DE6" w:rsidR="00DF10B5" w:rsidRDefault="00DF10B5" w:rsidP="006D32E0">
      <w:pPr>
        <w:shd w:val="clear" w:color="auto" w:fill="FFFFFF"/>
        <w:ind w:firstLine="4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9FC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Разрешение за </w:t>
      </w:r>
      <w:r w:rsidRPr="00EC19FC">
        <w:rPr>
          <w:rFonts w:ascii="Times New Roman" w:hAnsi="Times New Roman" w:cs="Times New Roman"/>
          <w:b/>
          <w:bCs/>
          <w:sz w:val="24"/>
          <w:szCs w:val="24"/>
        </w:rPr>
        <w:t xml:space="preserve">извършване на </w:t>
      </w:r>
      <w:r>
        <w:rPr>
          <w:rFonts w:ascii="Times New Roman" w:hAnsi="Times New Roman" w:cs="Times New Roman"/>
          <w:b/>
          <w:bCs/>
          <w:sz w:val="24"/>
          <w:szCs w:val="24"/>
        </w:rPr>
        <w:t>промени</w:t>
      </w:r>
      <w:r w:rsidRPr="00EC19FC">
        <w:rPr>
          <w:rFonts w:ascii="Times New Roman" w:hAnsi="Times New Roman" w:cs="Times New Roman"/>
          <w:b/>
          <w:bCs/>
          <w:sz w:val="24"/>
          <w:szCs w:val="24"/>
        </w:rPr>
        <w:t xml:space="preserve"> в предвидени по проект конструкции, системи и компоненти, свързани с радиационната защита в обекти с източници на йонизиращи лъчения</w:t>
      </w:r>
    </w:p>
    <w:p w14:paraId="4A61C83C" w14:textId="77777777" w:rsidR="00DF10B5" w:rsidRPr="00EC19FC" w:rsidRDefault="00DF10B5" w:rsidP="00DF10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Pr="00EC19FC">
        <w:rPr>
          <w:rFonts w:ascii="Times New Roman" w:hAnsi="Times New Roman" w:cs="Times New Roman"/>
          <w:b/>
          <w:bCs/>
          <w:sz w:val="24"/>
          <w:szCs w:val="24"/>
        </w:rPr>
        <w:t>78а.</w:t>
      </w:r>
      <w:r w:rsidRPr="00EC19FC">
        <w:rPr>
          <w:rFonts w:ascii="Times New Roman" w:hAnsi="Times New Roman" w:cs="Times New Roman"/>
          <w:sz w:val="24"/>
          <w:szCs w:val="24"/>
        </w:rPr>
        <w:t xml:space="preserve"> </w:t>
      </w:r>
      <w:r w:rsidRPr="00EC19FC">
        <w:rPr>
          <w:rFonts w:ascii="Times New Roman" w:hAnsi="Times New Roman" w:cs="Times New Roman"/>
          <w:sz w:val="24"/>
          <w:szCs w:val="24"/>
          <w:lang w:val="x-none"/>
        </w:rPr>
        <w:t xml:space="preserve">Към заявлението </w:t>
      </w:r>
      <w:r w:rsidRPr="00EC19FC">
        <w:rPr>
          <w:rFonts w:ascii="Times New Roman" w:hAnsi="Times New Roman" w:cs="Times New Roman"/>
          <w:sz w:val="24"/>
          <w:szCs w:val="24"/>
        </w:rPr>
        <w:t xml:space="preserve">за издаване на разрешение </w:t>
      </w:r>
      <w:r w:rsidRPr="00EC19FC">
        <w:rPr>
          <w:rFonts w:ascii="Times New Roman" w:hAnsi="Times New Roman" w:cs="Times New Roman"/>
          <w:sz w:val="24"/>
          <w:szCs w:val="24"/>
          <w:lang w:val="x-none"/>
        </w:rPr>
        <w:t xml:space="preserve">за </w:t>
      </w:r>
      <w:r w:rsidRPr="00EC19FC">
        <w:rPr>
          <w:rFonts w:ascii="Times New Roman" w:hAnsi="Times New Roman" w:cs="Times New Roman"/>
          <w:sz w:val="24"/>
          <w:szCs w:val="24"/>
        </w:rPr>
        <w:t xml:space="preserve">извършване на промени в предвидени по проект конструкции, системи и компоненти, свързани с радиационната защита в обект с ИЙЛ, </w:t>
      </w:r>
      <w:r w:rsidRPr="00EC19FC">
        <w:rPr>
          <w:rFonts w:ascii="Times New Roman" w:hAnsi="Times New Roman" w:cs="Times New Roman"/>
          <w:sz w:val="24"/>
          <w:szCs w:val="24"/>
          <w:lang w:val="x-none"/>
        </w:rPr>
        <w:t>се прилагат:</w:t>
      </w:r>
    </w:p>
    <w:p w14:paraId="244B7081" w14:textId="77777777" w:rsidR="00DF10B5" w:rsidRPr="00EC19FC" w:rsidRDefault="00DF10B5" w:rsidP="00DF10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9FC">
        <w:rPr>
          <w:rFonts w:ascii="Times New Roman" w:hAnsi="Times New Roman" w:cs="Times New Roman"/>
          <w:sz w:val="24"/>
          <w:szCs w:val="24"/>
        </w:rPr>
        <w:t xml:space="preserve">1. обосновка на необходимостта от </w:t>
      </w:r>
      <w:r>
        <w:rPr>
          <w:rFonts w:ascii="Times New Roman" w:hAnsi="Times New Roman" w:cs="Times New Roman"/>
          <w:sz w:val="24"/>
          <w:szCs w:val="24"/>
        </w:rPr>
        <w:t xml:space="preserve">извършване на </w:t>
      </w:r>
      <w:r w:rsidRPr="00EC19FC">
        <w:rPr>
          <w:rFonts w:ascii="Times New Roman" w:hAnsi="Times New Roman" w:cs="Times New Roman"/>
          <w:sz w:val="24"/>
          <w:szCs w:val="24"/>
        </w:rPr>
        <w:t>промени на съществуващи конструкции, системи и компоненти, свързани с радиационната защита в обекта;</w:t>
      </w:r>
    </w:p>
    <w:p w14:paraId="7D27BC02" w14:textId="77777777" w:rsidR="00DF10B5" w:rsidRPr="00EC19FC" w:rsidRDefault="00DF10B5" w:rsidP="00DF10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9FC">
        <w:rPr>
          <w:rFonts w:ascii="Times New Roman" w:hAnsi="Times New Roman" w:cs="Times New Roman"/>
          <w:sz w:val="24"/>
          <w:szCs w:val="24"/>
        </w:rPr>
        <w:t xml:space="preserve">2. </w:t>
      </w:r>
      <w:r w:rsidRPr="00EC19FC">
        <w:rPr>
          <w:rFonts w:ascii="Times New Roman" w:hAnsi="Times New Roman" w:cs="Times New Roman"/>
          <w:sz w:val="24"/>
          <w:szCs w:val="24"/>
          <w:lang w:val="x-none"/>
        </w:rPr>
        <w:t xml:space="preserve">технически проект </w:t>
      </w:r>
      <w:r w:rsidRPr="00EC19FC">
        <w:rPr>
          <w:rFonts w:ascii="Times New Roman" w:hAnsi="Times New Roman" w:cs="Times New Roman"/>
          <w:sz w:val="24"/>
          <w:szCs w:val="24"/>
        </w:rPr>
        <w:t xml:space="preserve">и план-график </w:t>
      </w:r>
      <w:r w:rsidRPr="00EC19FC">
        <w:rPr>
          <w:rFonts w:ascii="Times New Roman" w:hAnsi="Times New Roman" w:cs="Times New Roman"/>
          <w:sz w:val="24"/>
          <w:szCs w:val="24"/>
          <w:lang w:val="x-none"/>
        </w:rPr>
        <w:t xml:space="preserve">за </w:t>
      </w:r>
      <w:r w:rsidRPr="00EC19FC">
        <w:rPr>
          <w:rFonts w:ascii="Times New Roman" w:hAnsi="Times New Roman" w:cs="Times New Roman"/>
          <w:sz w:val="24"/>
          <w:szCs w:val="24"/>
        </w:rPr>
        <w:t>извършване на промените по т. 1;</w:t>
      </w:r>
    </w:p>
    <w:p w14:paraId="78648CF0" w14:textId="77777777" w:rsidR="00DF10B5" w:rsidRPr="00EC19FC" w:rsidRDefault="00DF10B5" w:rsidP="00DF10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9FC">
        <w:rPr>
          <w:rFonts w:ascii="Times New Roman" w:hAnsi="Times New Roman" w:cs="Times New Roman"/>
          <w:sz w:val="24"/>
          <w:szCs w:val="24"/>
        </w:rPr>
        <w:t>3.</w:t>
      </w:r>
      <w:r w:rsidRPr="00EC19FC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оценка на влиянието на промените върху </w:t>
      </w:r>
      <w:r w:rsidRPr="00EC19FC">
        <w:rPr>
          <w:rFonts w:ascii="Times New Roman" w:hAnsi="Times New Roman" w:cs="Times New Roman"/>
          <w:sz w:val="24"/>
          <w:szCs w:val="24"/>
        </w:rPr>
        <w:t>радиационната защита;</w:t>
      </w:r>
    </w:p>
    <w:p w14:paraId="1D9DD0D9" w14:textId="5426BAE2" w:rsidR="00DF10B5" w:rsidRPr="001A1B2A" w:rsidRDefault="00DF10B5" w:rsidP="00DF10B5">
      <w:pPr>
        <w:shd w:val="clear" w:color="auto" w:fill="FFFFFF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EC19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19FC">
        <w:rPr>
          <w:rFonts w:ascii="Times New Roman" w:hAnsi="Times New Roman" w:cs="Times New Roman"/>
          <w:sz w:val="24"/>
          <w:szCs w:val="24"/>
        </w:rPr>
        <w:t xml:space="preserve"> </w:t>
      </w:r>
      <w:r w:rsidRPr="00EC19FC">
        <w:rPr>
          <w:rFonts w:ascii="Times New Roman" w:hAnsi="Times New Roman" w:cs="Times New Roman"/>
          <w:sz w:val="24"/>
          <w:szCs w:val="24"/>
          <w:lang w:val="x-none"/>
        </w:rPr>
        <w:t xml:space="preserve">документи, регламентиращи взаимоотношенията на заявителя с </w:t>
      </w:r>
      <w:r w:rsidRPr="00EC19FC">
        <w:rPr>
          <w:rFonts w:ascii="Times New Roman" w:hAnsi="Times New Roman" w:cs="Times New Roman"/>
          <w:sz w:val="24"/>
          <w:szCs w:val="24"/>
        </w:rPr>
        <w:t xml:space="preserve">изпълнителя на  проекта по т. 2, който трябва да </w:t>
      </w:r>
      <w:r w:rsidR="00332D18">
        <w:rPr>
          <w:rFonts w:ascii="Times New Roman" w:hAnsi="Times New Roman" w:cs="Times New Roman"/>
          <w:sz w:val="24"/>
          <w:szCs w:val="24"/>
        </w:rPr>
        <w:t xml:space="preserve">имат </w:t>
      </w:r>
      <w:r>
        <w:rPr>
          <w:rFonts w:ascii="Times New Roman" w:hAnsi="Times New Roman" w:cs="Times New Roman"/>
          <w:sz w:val="24"/>
          <w:szCs w:val="24"/>
        </w:rPr>
        <w:t>регистрация по чл. 56, ал. 3 от ЗБИЯЕ</w:t>
      </w:r>
      <w:r w:rsidRPr="001A1B2A">
        <w:rPr>
          <w:rFonts w:ascii="Times New Roman" w:hAnsi="Times New Roman" w:cs="Times New Roman"/>
          <w:sz w:val="24"/>
          <w:szCs w:val="24"/>
        </w:rPr>
        <w:t>.“</w:t>
      </w:r>
    </w:p>
    <w:p w14:paraId="10C8E2D3" w14:textId="157D8166" w:rsidR="00DF10B5" w:rsidRPr="00DF10B5" w:rsidRDefault="00DF10B5" w:rsidP="00DF10B5">
      <w:pPr>
        <w:shd w:val="clear" w:color="auto" w:fill="FFFFFF"/>
        <w:ind w:firstLine="480"/>
        <w:jc w:val="both"/>
        <w:rPr>
          <w:rFonts w:ascii="Arial" w:hAnsi="Arial" w:cs="Arial"/>
          <w:color w:val="222222"/>
          <w:sz w:val="19"/>
          <w:szCs w:val="19"/>
          <w:lang w:eastAsia="en-US"/>
        </w:rPr>
      </w:pPr>
      <w:r w:rsidRPr="001A1B2A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BD76FE" w:rsidRPr="001A1B2A">
        <w:rPr>
          <w:rFonts w:ascii="Times New Roman" w:hAnsi="Times New Roman"/>
          <w:b/>
          <w:bCs/>
          <w:sz w:val="24"/>
          <w:szCs w:val="24"/>
        </w:rPr>
        <w:t>23</w:t>
      </w:r>
      <w:r w:rsidRPr="001A1B2A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065D9B" w:rsidRPr="001A1B2A">
        <w:rPr>
          <w:rFonts w:ascii="Times New Roman" w:hAnsi="Times New Roman"/>
          <w:bCs/>
          <w:sz w:val="24"/>
          <w:szCs w:val="24"/>
        </w:rPr>
        <w:t>В чл. 81 алинеи 2 и 3 се отменят.</w:t>
      </w:r>
    </w:p>
    <w:p w14:paraId="2AA523BF" w14:textId="2464B086" w:rsidR="00065D9B" w:rsidRDefault="00065D9B" w:rsidP="00065D9B">
      <w:pPr>
        <w:shd w:val="clear" w:color="auto" w:fill="FFFFFF"/>
        <w:ind w:firstLine="480"/>
        <w:jc w:val="both"/>
        <w:rPr>
          <w:rFonts w:ascii="Times New Roman" w:hAnsi="Times New Roman"/>
          <w:bCs/>
          <w:sz w:val="24"/>
          <w:szCs w:val="24"/>
        </w:rPr>
      </w:pPr>
      <w:r w:rsidRPr="00743F89">
        <w:rPr>
          <w:rFonts w:ascii="Times New Roman" w:hAnsi="Times New Roman"/>
          <w:b/>
          <w:bCs/>
          <w:sz w:val="24"/>
          <w:szCs w:val="24"/>
        </w:rPr>
        <w:lastRenderedPageBreak/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9724B8">
        <w:rPr>
          <w:rFonts w:ascii="Times New Roman" w:hAnsi="Times New Roman"/>
          <w:b/>
          <w:bCs/>
          <w:sz w:val="24"/>
          <w:szCs w:val="24"/>
        </w:rPr>
        <w:t>4</w:t>
      </w:r>
      <w:r w:rsidRPr="00743F89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Създава се нов Раздел </w:t>
      </w:r>
      <w:r>
        <w:rPr>
          <w:rFonts w:ascii="Times New Roman" w:hAnsi="Times New Roman"/>
          <w:bCs/>
          <w:sz w:val="24"/>
          <w:szCs w:val="24"/>
          <w:lang w:val="en-US"/>
        </w:rPr>
        <w:t>Va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4F9DCCD2" w14:textId="4A3D4F20" w:rsidR="0028386D" w:rsidRPr="0009080B" w:rsidRDefault="0009080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080B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09080B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09080B">
        <w:rPr>
          <w:rFonts w:ascii="Times New Roman" w:hAnsi="Times New Roman"/>
          <w:b/>
          <w:bCs/>
          <w:sz w:val="24"/>
          <w:szCs w:val="24"/>
          <w:lang w:val="en-US"/>
        </w:rPr>
        <w:t>Va</w:t>
      </w:r>
    </w:p>
    <w:p w14:paraId="53564AAE" w14:textId="77777777" w:rsidR="0028386D" w:rsidRDefault="0028386D" w:rsidP="0009080B">
      <w:pPr>
        <w:widowControl w:val="0"/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Разрешение за възстановяване на терени, замърсени с радио</w:t>
      </w:r>
      <w:r w:rsidR="00E8560D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>ктивни вещества</w:t>
      </w:r>
    </w:p>
    <w:p w14:paraId="307BD9C4" w14:textId="77777777" w:rsidR="0028386D" w:rsidRDefault="0028386D" w:rsidP="002838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E04E7" w14:textId="77777777" w:rsidR="0028386D" w:rsidRDefault="0028386D" w:rsidP="00267E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F4E"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8</w:t>
      </w:r>
      <w:r>
        <w:rPr>
          <w:rFonts w:ascii="Times New Roman" w:hAnsi="Times New Roman" w:cs="Times New Roman"/>
          <w:b/>
          <w:bCs/>
          <w:sz w:val="24"/>
          <w:szCs w:val="24"/>
        </w:rPr>
        <w:t>5а</w:t>
      </w:r>
      <w:r w:rsidRPr="00377F4E">
        <w:rPr>
          <w:rFonts w:ascii="Times New Roman" w:hAnsi="Times New Roman" w:cs="Times New Roman"/>
          <w:b/>
          <w:bCs/>
          <w:sz w:val="24"/>
          <w:szCs w:val="24"/>
          <w:lang w:val="x-none"/>
        </w:rPr>
        <w:t>.</w:t>
      </w:r>
      <w:r w:rsidRPr="00377F4E">
        <w:rPr>
          <w:rFonts w:ascii="Times New Roman" w:hAnsi="Times New Roman" w:cs="Times New Roman"/>
          <w:sz w:val="24"/>
          <w:szCs w:val="24"/>
          <w:lang w:val="x-none"/>
        </w:rPr>
        <w:t xml:space="preserve"> (1) Към заявлението за издаване на разрешение </w:t>
      </w:r>
      <w:r w:rsidRPr="00267E7C">
        <w:rPr>
          <w:rFonts w:ascii="Times New Roman" w:hAnsi="Times New Roman" w:cs="Times New Roman"/>
          <w:sz w:val="24"/>
          <w:szCs w:val="24"/>
        </w:rPr>
        <w:t>за възстановяване на терен, замърсен с радио</w:t>
      </w:r>
      <w:r>
        <w:rPr>
          <w:rFonts w:ascii="Times New Roman" w:hAnsi="Times New Roman" w:cs="Times New Roman"/>
          <w:sz w:val="24"/>
          <w:szCs w:val="24"/>
        </w:rPr>
        <w:t>ак</w:t>
      </w:r>
      <w:r w:rsidRPr="00267E7C">
        <w:rPr>
          <w:rFonts w:ascii="Times New Roman" w:hAnsi="Times New Roman" w:cs="Times New Roman"/>
          <w:sz w:val="24"/>
          <w:szCs w:val="24"/>
        </w:rPr>
        <w:t>тивни вещества</w:t>
      </w:r>
      <w:r w:rsidR="00186E88" w:rsidRPr="00267E7C">
        <w:rPr>
          <w:rFonts w:ascii="Times New Roman" w:hAnsi="Times New Roman" w:cs="Times New Roman"/>
          <w:sz w:val="24"/>
          <w:szCs w:val="24"/>
        </w:rPr>
        <w:t>,</w:t>
      </w:r>
      <w:r w:rsidRPr="00377F4E">
        <w:rPr>
          <w:rFonts w:ascii="Times New Roman" w:hAnsi="Times New Roman" w:cs="Times New Roman"/>
          <w:sz w:val="24"/>
          <w:szCs w:val="24"/>
          <w:lang w:val="x-none"/>
        </w:rPr>
        <w:t xml:space="preserve"> се прилагат</w:t>
      </w:r>
      <w:r w:rsidR="00186E88">
        <w:rPr>
          <w:rFonts w:ascii="Times New Roman" w:hAnsi="Times New Roman" w:cs="Times New Roman"/>
          <w:sz w:val="24"/>
          <w:szCs w:val="24"/>
          <w:lang w:val="x-none"/>
        </w:rPr>
        <w:t xml:space="preserve"> следните документи</w:t>
      </w:r>
      <w:r w:rsidRPr="00377F4E">
        <w:rPr>
          <w:rFonts w:ascii="Times New Roman" w:hAnsi="Times New Roman" w:cs="Times New Roman"/>
          <w:sz w:val="24"/>
          <w:szCs w:val="24"/>
          <w:lang w:val="x-none"/>
        </w:rPr>
        <w:t>:</w:t>
      </w:r>
    </w:p>
    <w:p w14:paraId="23EEDD73" w14:textId="4896A51A" w:rsidR="000D7409" w:rsidRPr="000D7409" w:rsidRDefault="000D7409" w:rsidP="001C6A1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DB23BDA" w14:textId="080312F8" w:rsidR="006D6ED2" w:rsidRPr="006E7C44" w:rsidRDefault="006E7C44" w:rsidP="001C6A1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C44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AF111D" w:rsidRPr="006E7C44">
        <w:rPr>
          <w:rFonts w:ascii="Times New Roman" w:hAnsi="Times New Roman" w:cs="Times New Roman"/>
          <w:sz w:val="24"/>
          <w:szCs w:val="24"/>
        </w:rPr>
        <w:t xml:space="preserve">схема </w:t>
      </w:r>
      <w:r w:rsidR="00F02AB7" w:rsidRPr="006E7C44">
        <w:rPr>
          <w:rFonts w:ascii="Times New Roman" w:hAnsi="Times New Roman" w:cs="Times New Roman"/>
          <w:sz w:val="24"/>
          <w:szCs w:val="24"/>
        </w:rPr>
        <w:t>н</w:t>
      </w:r>
      <w:r w:rsidR="00AF111D" w:rsidRPr="006E7C44">
        <w:rPr>
          <w:rFonts w:ascii="Times New Roman" w:hAnsi="Times New Roman" w:cs="Times New Roman"/>
          <w:sz w:val="24"/>
          <w:szCs w:val="24"/>
        </w:rPr>
        <w:t>а местоположението и границите на терена, описание на особеностите на терена и на предвидените възстановителни</w:t>
      </w:r>
      <w:r w:rsidR="00AF111D" w:rsidRPr="006E7C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111D" w:rsidRPr="006E7C44">
        <w:rPr>
          <w:rFonts w:ascii="Times New Roman" w:hAnsi="Times New Roman" w:cs="Times New Roman"/>
          <w:sz w:val="24"/>
          <w:szCs w:val="24"/>
        </w:rPr>
        <w:t>работи</w:t>
      </w:r>
      <w:r w:rsidR="00F2731C" w:rsidRPr="006E7C44">
        <w:rPr>
          <w:rFonts w:ascii="Times New Roman" w:hAnsi="Times New Roman" w:cs="Times New Roman"/>
          <w:sz w:val="24"/>
          <w:szCs w:val="24"/>
        </w:rPr>
        <w:t xml:space="preserve"> и дефиниране на крайното състояние</w:t>
      </w:r>
      <w:r w:rsidR="006D6ED2" w:rsidRPr="006E7C44">
        <w:rPr>
          <w:rFonts w:ascii="Times New Roman" w:hAnsi="Times New Roman" w:cs="Times New Roman"/>
          <w:sz w:val="24"/>
          <w:szCs w:val="24"/>
          <w:lang w:val="x-none"/>
        </w:rPr>
        <w:t>;</w:t>
      </w:r>
    </w:p>
    <w:p w14:paraId="59AEE114" w14:textId="77777777" w:rsidR="00FE6070" w:rsidRPr="006E7C44" w:rsidRDefault="00CC0B34" w:rsidP="001C6A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C44">
        <w:rPr>
          <w:rFonts w:ascii="Times New Roman" w:hAnsi="Times New Roman" w:cs="Times New Roman"/>
          <w:sz w:val="24"/>
          <w:szCs w:val="24"/>
        </w:rPr>
        <w:t>2</w:t>
      </w:r>
      <w:r w:rsidR="0028386D" w:rsidRPr="006E7C44">
        <w:rPr>
          <w:rFonts w:ascii="Times New Roman" w:hAnsi="Times New Roman" w:cs="Times New Roman"/>
          <w:sz w:val="24"/>
          <w:szCs w:val="24"/>
        </w:rPr>
        <w:t xml:space="preserve">. </w:t>
      </w:r>
      <w:r w:rsidR="00AF111D" w:rsidRPr="006E7C44">
        <w:rPr>
          <w:rFonts w:ascii="Times New Roman" w:hAnsi="Times New Roman" w:cs="Times New Roman"/>
          <w:sz w:val="24"/>
          <w:szCs w:val="24"/>
          <w:lang w:val="x-none"/>
        </w:rPr>
        <w:t>управленска и организационна структура</w:t>
      </w:r>
      <w:r w:rsidR="00AF111D" w:rsidRPr="006E7C44">
        <w:rPr>
          <w:rFonts w:ascii="Times New Roman" w:hAnsi="Times New Roman" w:cs="Times New Roman"/>
          <w:lang w:val="x-none"/>
        </w:rPr>
        <w:t xml:space="preserve"> </w:t>
      </w:r>
      <w:r w:rsidR="00AF111D" w:rsidRPr="006E7C44">
        <w:rPr>
          <w:rFonts w:ascii="Times New Roman" w:hAnsi="Times New Roman" w:cs="Times New Roman"/>
          <w:sz w:val="24"/>
          <w:szCs w:val="24"/>
          <w:lang w:val="x-none"/>
        </w:rPr>
        <w:t>и</w:t>
      </w:r>
      <w:r w:rsidR="00AF111D" w:rsidRPr="006E7C44">
        <w:rPr>
          <w:rFonts w:ascii="Times New Roman" w:hAnsi="Times New Roman" w:cs="Times New Roman"/>
          <w:lang w:val="x-none"/>
        </w:rPr>
        <w:t xml:space="preserve"> </w:t>
      </w:r>
      <w:r w:rsidR="00AF111D" w:rsidRPr="006E7C44">
        <w:rPr>
          <w:rFonts w:ascii="Times New Roman" w:hAnsi="Times New Roman" w:cs="Times New Roman"/>
          <w:sz w:val="24"/>
          <w:szCs w:val="24"/>
          <w:lang w:val="x-none"/>
        </w:rPr>
        <w:t>вътрешни правила</w:t>
      </w:r>
      <w:r w:rsidR="00AF111D" w:rsidRPr="006E7C44">
        <w:rPr>
          <w:rFonts w:ascii="Times New Roman" w:hAnsi="Times New Roman" w:cs="Times New Roman"/>
          <w:sz w:val="24"/>
          <w:szCs w:val="24"/>
        </w:rPr>
        <w:t xml:space="preserve"> (инструкции, процедури, заповеди)</w:t>
      </w:r>
      <w:r w:rsidR="00AF111D" w:rsidRPr="006E7C44">
        <w:rPr>
          <w:rFonts w:ascii="Times New Roman" w:hAnsi="Times New Roman" w:cs="Times New Roman"/>
          <w:sz w:val="24"/>
          <w:szCs w:val="24"/>
          <w:lang w:val="x-none"/>
        </w:rPr>
        <w:t>, определящи организация</w:t>
      </w:r>
      <w:r w:rsidR="00AF111D" w:rsidRPr="006E7C44">
        <w:rPr>
          <w:rFonts w:ascii="Times New Roman" w:hAnsi="Times New Roman" w:cs="Times New Roman"/>
          <w:sz w:val="24"/>
          <w:szCs w:val="24"/>
        </w:rPr>
        <w:t>та</w:t>
      </w:r>
      <w:r w:rsidR="00AF111D" w:rsidRPr="006E7C44">
        <w:rPr>
          <w:rFonts w:ascii="Times New Roman" w:hAnsi="Times New Roman" w:cs="Times New Roman"/>
          <w:sz w:val="24"/>
          <w:szCs w:val="24"/>
          <w:lang w:val="x-none"/>
        </w:rPr>
        <w:t xml:space="preserve"> на работата</w:t>
      </w:r>
      <w:r w:rsidR="00AF111D" w:rsidRPr="006E7C44">
        <w:rPr>
          <w:rFonts w:ascii="Times New Roman" w:hAnsi="Times New Roman" w:cs="Times New Roman"/>
          <w:sz w:val="24"/>
          <w:szCs w:val="24"/>
        </w:rPr>
        <w:t>,</w:t>
      </w:r>
      <w:r w:rsidR="00AF111D" w:rsidRPr="006E7C44">
        <w:rPr>
          <w:rFonts w:ascii="Times New Roman" w:hAnsi="Times New Roman" w:cs="Times New Roman"/>
          <w:sz w:val="24"/>
          <w:szCs w:val="24"/>
          <w:lang w:val="x-none"/>
        </w:rPr>
        <w:t xml:space="preserve"> отговорностите и задълженията за безопасно осъществяване на дейността</w:t>
      </w:r>
      <w:r w:rsidR="00FE6070" w:rsidRPr="006E7C44">
        <w:rPr>
          <w:rFonts w:ascii="Times New Roman" w:hAnsi="Times New Roman" w:cs="Times New Roman"/>
          <w:sz w:val="24"/>
          <w:szCs w:val="24"/>
        </w:rPr>
        <w:t>;</w:t>
      </w:r>
    </w:p>
    <w:p w14:paraId="24FD8FAA" w14:textId="77777777" w:rsidR="00FE6070" w:rsidRPr="00267E7C" w:rsidRDefault="00CC0B34" w:rsidP="001C6A1C">
      <w:pPr>
        <w:pStyle w:val="Style"/>
        <w:ind w:left="0" w:firstLine="567"/>
        <w:rPr>
          <w:rFonts w:ascii="Times New Roman" w:hAnsi="Times New Roman" w:cs="Times New Roman"/>
        </w:rPr>
      </w:pPr>
      <w:r w:rsidRPr="006E7C44">
        <w:rPr>
          <w:rFonts w:ascii="Times New Roman" w:hAnsi="Times New Roman" w:cs="Times New Roman"/>
        </w:rPr>
        <w:t>3</w:t>
      </w:r>
      <w:r w:rsidR="00FE6070" w:rsidRPr="006E7C44">
        <w:rPr>
          <w:rFonts w:ascii="Times New Roman" w:hAnsi="Times New Roman" w:cs="Times New Roman"/>
        </w:rPr>
        <w:t>. предварителен анализ и оценка на нивата</w:t>
      </w:r>
      <w:r w:rsidR="00FE6070" w:rsidRPr="00AF111D">
        <w:rPr>
          <w:rFonts w:ascii="Times New Roman" w:hAnsi="Times New Roman" w:cs="Times New Roman"/>
        </w:rPr>
        <w:t xml:space="preserve"> на замърсяване на терена с радионуклиди от естествен и/или техногенен произход</w:t>
      </w:r>
      <w:r w:rsidR="00FE6070" w:rsidRPr="00267E7C">
        <w:rPr>
          <w:rFonts w:ascii="Times New Roman" w:hAnsi="Times New Roman" w:cs="Times New Roman"/>
        </w:rPr>
        <w:t xml:space="preserve">, </w:t>
      </w:r>
      <w:r w:rsidR="00FE6070" w:rsidRPr="00AF111D">
        <w:rPr>
          <w:rFonts w:ascii="Times New Roman" w:hAnsi="Times New Roman" w:cs="Times New Roman"/>
        </w:rPr>
        <w:t>анализ на</w:t>
      </w:r>
      <w:r w:rsidR="00FE6070" w:rsidRPr="00267E7C">
        <w:rPr>
          <w:rFonts w:ascii="Times New Roman" w:hAnsi="Times New Roman" w:cs="Times New Roman"/>
        </w:rPr>
        <w:t xml:space="preserve"> </w:t>
      </w:r>
      <w:r w:rsidR="00FE6070" w:rsidRPr="00AF111D">
        <w:rPr>
          <w:rFonts w:ascii="Times New Roman" w:hAnsi="Times New Roman" w:cs="Times New Roman"/>
        </w:rPr>
        <w:t>възможните рискове и пътища</w:t>
      </w:r>
      <w:r w:rsidR="00F02AB7">
        <w:rPr>
          <w:rFonts w:ascii="Times New Roman" w:hAnsi="Times New Roman" w:cs="Times New Roman"/>
        </w:rPr>
        <w:t>та</w:t>
      </w:r>
      <w:r w:rsidR="00FE6070" w:rsidRPr="00AF111D">
        <w:rPr>
          <w:rFonts w:ascii="Times New Roman" w:hAnsi="Times New Roman" w:cs="Times New Roman"/>
        </w:rPr>
        <w:t xml:space="preserve"> на</w:t>
      </w:r>
      <w:r w:rsidR="00FE6070" w:rsidRPr="00267E7C">
        <w:rPr>
          <w:rFonts w:ascii="Times New Roman" w:hAnsi="Times New Roman" w:cs="Times New Roman"/>
        </w:rPr>
        <w:t xml:space="preserve"> </w:t>
      </w:r>
      <w:r w:rsidR="00FE6070" w:rsidRPr="00AF111D">
        <w:rPr>
          <w:rFonts w:ascii="Times New Roman" w:hAnsi="Times New Roman" w:cs="Times New Roman"/>
        </w:rPr>
        <w:t>облъчване и</w:t>
      </w:r>
      <w:r w:rsidR="00FE6070" w:rsidRPr="00267E7C">
        <w:rPr>
          <w:rFonts w:ascii="Times New Roman" w:hAnsi="Times New Roman" w:cs="Times New Roman"/>
        </w:rPr>
        <w:t xml:space="preserve"> </w:t>
      </w:r>
      <w:r w:rsidR="00FE6070" w:rsidRPr="00AF111D">
        <w:rPr>
          <w:rFonts w:ascii="Times New Roman" w:hAnsi="Times New Roman" w:cs="Times New Roman"/>
        </w:rPr>
        <w:t>разпространение на радиоактивни замърсявания</w:t>
      </w:r>
      <w:r w:rsidR="00FE6070" w:rsidRPr="00267E7C">
        <w:rPr>
          <w:rFonts w:ascii="Times New Roman" w:hAnsi="Times New Roman" w:cs="Times New Roman"/>
        </w:rPr>
        <w:t xml:space="preserve"> </w:t>
      </w:r>
      <w:r w:rsidR="00FE6070" w:rsidRPr="00AF111D">
        <w:rPr>
          <w:rFonts w:ascii="Times New Roman" w:hAnsi="Times New Roman" w:cs="Times New Roman"/>
        </w:rPr>
        <w:t>при изпълнение на предвидените възстановителни работи</w:t>
      </w:r>
      <w:r w:rsidR="00FE6070" w:rsidRPr="00267E7C">
        <w:rPr>
          <w:rFonts w:ascii="Times New Roman" w:hAnsi="Times New Roman" w:cs="Times New Roman"/>
        </w:rPr>
        <w:t>;</w:t>
      </w:r>
    </w:p>
    <w:p w14:paraId="2E7D269B" w14:textId="77777777" w:rsidR="00CC0B34" w:rsidRPr="00AF111D" w:rsidRDefault="00CC0B34" w:rsidP="001C6A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E7C">
        <w:rPr>
          <w:rFonts w:ascii="Times New Roman" w:hAnsi="Times New Roman" w:cs="Times New Roman"/>
          <w:sz w:val="24"/>
          <w:szCs w:val="24"/>
        </w:rPr>
        <w:t xml:space="preserve">4. </w:t>
      </w:r>
      <w:r w:rsidRPr="00AF111D">
        <w:rPr>
          <w:rFonts w:ascii="Times New Roman" w:hAnsi="Times New Roman" w:cs="Times New Roman"/>
          <w:sz w:val="24"/>
          <w:szCs w:val="24"/>
        </w:rPr>
        <w:t>оценка на очакваните дози от облъчване на персонала, който ще извършва дейността;</w:t>
      </w:r>
    </w:p>
    <w:p w14:paraId="123EC47B" w14:textId="77777777" w:rsidR="0028386D" w:rsidRPr="00AF111D" w:rsidRDefault="00CC0B34" w:rsidP="001C6A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E7C">
        <w:rPr>
          <w:rFonts w:ascii="Times New Roman" w:hAnsi="Times New Roman" w:cs="Times New Roman"/>
          <w:sz w:val="24"/>
          <w:szCs w:val="24"/>
        </w:rPr>
        <w:t>5</w:t>
      </w:r>
      <w:r w:rsidR="0028386D" w:rsidRPr="00AF111D">
        <w:rPr>
          <w:rFonts w:ascii="Times New Roman" w:hAnsi="Times New Roman" w:cs="Times New Roman"/>
          <w:sz w:val="24"/>
          <w:szCs w:val="24"/>
        </w:rPr>
        <w:t>.</w:t>
      </w:r>
      <w:r w:rsidR="0028386D" w:rsidRPr="00267E7C">
        <w:rPr>
          <w:rFonts w:ascii="Times New Roman" w:hAnsi="Times New Roman" w:cs="Times New Roman"/>
        </w:rPr>
        <w:t xml:space="preserve"> </w:t>
      </w:r>
      <w:r w:rsidR="00FE6070" w:rsidRPr="00267E7C">
        <w:rPr>
          <w:rFonts w:ascii="Times New Roman" w:hAnsi="Times New Roman" w:cs="Times New Roman"/>
          <w:sz w:val="24"/>
          <w:szCs w:val="24"/>
        </w:rPr>
        <w:t xml:space="preserve">технически </w:t>
      </w:r>
      <w:r w:rsidR="00F2731C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28386D" w:rsidRPr="00267E7C">
        <w:rPr>
          <w:rFonts w:ascii="Times New Roman" w:hAnsi="Times New Roman" w:cs="Times New Roman"/>
          <w:sz w:val="24"/>
          <w:szCs w:val="24"/>
        </w:rPr>
        <w:t xml:space="preserve">за </w:t>
      </w:r>
      <w:r w:rsidR="00F2731C">
        <w:rPr>
          <w:rFonts w:ascii="Times New Roman" w:hAnsi="Times New Roman" w:cs="Times New Roman"/>
          <w:sz w:val="24"/>
          <w:szCs w:val="24"/>
        </w:rPr>
        <w:t xml:space="preserve">възстановяване </w:t>
      </w:r>
      <w:r w:rsidR="0028386D" w:rsidRPr="00AF111D">
        <w:rPr>
          <w:rFonts w:ascii="Times New Roman" w:hAnsi="Times New Roman" w:cs="Times New Roman"/>
          <w:sz w:val="24"/>
          <w:szCs w:val="24"/>
        </w:rPr>
        <w:t>на терен</w:t>
      </w:r>
      <w:r w:rsidR="00F2731C">
        <w:rPr>
          <w:rFonts w:ascii="Times New Roman" w:hAnsi="Times New Roman" w:cs="Times New Roman"/>
          <w:sz w:val="24"/>
          <w:szCs w:val="24"/>
        </w:rPr>
        <w:t>и</w:t>
      </w:r>
      <w:r w:rsidR="00481017" w:rsidRPr="00AF111D">
        <w:rPr>
          <w:rFonts w:ascii="Times New Roman" w:hAnsi="Times New Roman" w:cs="Times New Roman"/>
          <w:sz w:val="24"/>
          <w:szCs w:val="24"/>
        </w:rPr>
        <w:t>, замърсен с радиоактивни вещества</w:t>
      </w:r>
      <w:r w:rsidR="00FE6070" w:rsidRPr="00267E7C">
        <w:rPr>
          <w:rFonts w:ascii="Times New Roman" w:hAnsi="Times New Roman" w:cs="Times New Roman"/>
          <w:sz w:val="24"/>
          <w:szCs w:val="24"/>
        </w:rPr>
        <w:t>, план-график за реализация на проект</w:t>
      </w:r>
      <w:r w:rsidR="00F02AB7">
        <w:rPr>
          <w:rFonts w:ascii="Times New Roman" w:hAnsi="Times New Roman" w:cs="Times New Roman"/>
          <w:sz w:val="24"/>
          <w:szCs w:val="24"/>
        </w:rPr>
        <w:t>а</w:t>
      </w:r>
      <w:r w:rsidR="00F2731C">
        <w:rPr>
          <w:rFonts w:ascii="Times New Roman" w:hAnsi="Times New Roman" w:cs="Times New Roman"/>
          <w:sz w:val="24"/>
          <w:szCs w:val="24"/>
        </w:rPr>
        <w:t xml:space="preserve"> и критерии за приемливост</w:t>
      </w:r>
      <w:r w:rsidR="00F02AB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D0450B1" w14:textId="77777777" w:rsidR="00CC0B34" w:rsidRPr="00267E7C" w:rsidRDefault="00CC0B34" w:rsidP="00CC0B34">
      <w:pPr>
        <w:pStyle w:val="Style"/>
        <w:ind w:left="0" w:firstLine="567"/>
        <w:rPr>
          <w:rFonts w:ascii="Times New Roman" w:hAnsi="Times New Roman" w:cs="Times New Roman"/>
        </w:rPr>
      </w:pPr>
      <w:r w:rsidRPr="00267E7C">
        <w:rPr>
          <w:rFonts w:ascii="Times New Roman" w:hAnsi="Times New Roman" w:cs="Times New Roman"/>
        </w:rPr>
        <w:t>6</w:t>
      </w:r>
      <w:r w:rsidR="0028386D" w:rsidRPr="00267E7C">
        <w:rPr>
          <w:rFonts w:ascii="Times New Roman" w:hAnsi="Times New Roman" w:cs="Times New Roman"/>
        </w:rPr>
        <w:t xml:space="preserve">. </w:t>
      </w:r>
      <w:r w:rsidR="00481017" w:rsidRPr="00AF111D">
        <w:rPr>
          <w:rFonts w:ascii="Times New Roman" w:hAnsi="Times New Roman" w:cs="Times New Roman"/>
          <w:lang w:val="x-none"/>
        </w:rPr>
        <w:t xml:space="preserve">програма за </w:t>
      </w:r>
      <w:r w:rsidR="00481017" w:rsidRPr="00AF111D">
        <w:rPr>
          <w:rFonts w:ascii="Times New Roman" w:hAnsi="Times New Roman" w:cs="Times New Roman"/>
        </w:rPr>
        <w:t xml:space="preserve">радиационна защита при </w:t>
      </w:r>
      <w:r w:rsidR="0013517A" w:rsidRPr="00AF111D">
        <w:rPr>
          <w:rFonts w:ascii="Times New Roman" w:hAnsi="Times New Roman" w:cs="Times New Roman"/>
        </w:rPr>
        <w:t xml:space="preserve">осъществяване на дейността </w:t>
      </w:r>
      <w:r w:rsidR="00481017" w:rsidRPr="00AF111D">
        <w:rPr>
          <w:rFonts w:ascii="Times New Roman" w:hAnsi="Times New Roman" w:cs="Times New Roman"/>
        </w:rPr>
        <w:t xml:space="preserve">и </w:t>
      </w:r>
      <w:r w:rsidR="00AF111D">
        <w:rPr>
          <w:rFonts w:ascii="Times New Roman" w:hAnsi="Times New Roman" w:cs="Times New Roman"/>
        </w:rPr>
        <w:t>за</w:t>
      </w:r>
      <w:r w:rsidR="00481017" w:rsidRPr="00AF111D">
        <w:rPr>
          <w:rFonts w:ascii="Times New Roman" w:hAnsi="Times New Roman" w:cs="Times New Roman"/>
        </w:rPr>
        <w:t xml:space="preserve"> </w:t>
      </w:r>
      <w:r w:rsidR="00F02AB7">
        <w:rPr>
          <w:rFonts w:ascii="Times New Roman" w:hAnsi="Times New Roman" w:cs="Times New Roman"/>
        </w:rPr>
        <w:t xml:space="preserve">радиционен </w:t>
      </w:r>
      <w:r w:rsidR="00481017" w:rsidRPr="00AF111D">
        <w:rPr>
          <w:rFonts w:ascii="Times New Roman" w:hAnsi="Times New Roman" w:cs="Times New Roman"/>
          <w:lang w:val="x-none"/>
        </w:rPr>
        <w:t>мониторинг на работната</w:t>
      </w:r>
      <w:r w:rsidR="00481017" w:rsidRPr="00267E7C">
        <w:rPr>
          <w:rFonts w:ascii="Times New Roman" w:hAnsi="Times New Roman" w:cs="Times New Roman"/>
        </w:rPr>
        <w:t xml:space="preserve"> </w:t>
      </w:r>
      <w:r w:rsidR="00481017" w:rsidRPr="00AF111D">
        <w:rPr>
          <w:rFonts w:ascii="Times New Roman" w:hAnsi="Times New Roman" w:cs="Times New Roman"/>
          <w:lang w:val="x-none"/>
        </w:rPr>
        <w:t>среда</w:t>
      </w:r>
      <w:r w:rsidR="00186E88" w:rsidRPr="00AF111D">
        <w:rPr>
          <w:rFonts w:ascii="Times New Roman" w:hAnsi="Times New Roman" w:cs="Times New Roman"/>
          <w:lang w:val="x-none"/>
        </w:rPr>
        <w:t>, включително</w:t>
      </w:r>
      <w:r w:rsidRPr="00267E7C">
        <w:rPr>
          <w:rFonts w:ascii="Times New Roman" w:hAnsi="Times New Roman" w:cs="Times New Roman"/>
        </w:rPr>
        <w:t xml:space="preserve"> процедури </w:t>
      </w:r>
      <w:r w:rsidR="00F02AB7">
        <w:rPr>
          <w:rFonts w:ascii="Times New Roman" w:hAnsi="Times New Roman" w:cs="Times New Roman"/>
        </w:rPr>
        <w:t xml:space="preserve">и  мерки </w:t>
      </w:r>
      <w:r w:rsidRPr="00AF111D">
        <w:rPr>
          <w:rFonts w:ascii="Times New Roman" w:hAnsi="Times New Roman" w:cs="Times New Roman"/>
        </w:rPr>
        <w:t xml:space="preserve">за </w:t>
      </w:r>
      <w:r w:rsidRPr="00267E7C">
        <w:rPr>
          <w:rFonts w:ascii="Times New Roman" w:hAnsi="Times New Roman" w:cs="Times New Roman"/>
        </w:rPr>
        <w:t xml:space="preserve">контрол и </w:t>
      </w:r>
      <w:r w:rsidRPr="00AF111D">
        <w:rPr>
          <w:rFonts w:ascii="Times New Roman" w:hAnsi="Times New Roman" w:cs="Times New Roman"/>
        </w:rPr>
        <w:t>предотвратяване</w:t>
      </w:r>
      <w:r w:rsidRPr="00267E7C">
        <w:rPr>
          <w:rFonts w:ascii="Times New Roman" w:hAnsi="Times New Roman" w:cs="Times New Roman"/>
        </w:rPr>
        <w:t xml:space="preserve"> на радиоактивни </w:t>
      </w:r>
      <w:r w:rsidRPr="00AF111D">
        <w:rPr>
          <w:rFonts w:ascii="Times New Roman" w:hAnsi="Times New Roman" w:cs="Times New Roman"/>
        </w:rPr>
        <w:t>замърсяван</w:t>
      </w:r>
      <w:r w:rsidRPr="00267E7C">
        <w:rPr>
          <w:rFonts w:ascii="Times New Roman" w:hAnsi="Times New Roman" w:cs="Times New Roman"/>
        </w:rPr>
        <w:t>ия</w:t>
      </w:r>
      <w:r w:rsidRPr="00AF111D">
        <w:rPr>
          <w:rFonts w:ascii="Times New Roman" w:hAnsi="Times New Roman" w:cs="Times New Roman"/>
        </w:rPr>
        <w:t xml:space="preserve"> на води, въздух и почви</w:t>
      </w:r>
      <w:r w:rsidRPr="00267E7C">
        <w:rPr>
          <w:rFonts w:ascii="Times New Roman" w:hAnsi="Times New Roman" w:cs="Times New Roman"/>
        </w:rPr>
        <w:t xml:space="preserve"> както и </w:t>
      </w:r>
      <w:r w:rsidRPr="00AF111D">
        <w:rPr>
          <w:rFonts w:ascii="Times New Roman" w:hAnsi="Times New Roman" w:cs="Times New Roman"/>
        </w:rPr>
        <w:t xml:space="preserve">мерки за </w:t>
      </w:r>
      <w:r w:rsidRPr="00267E7C">
        <w:rPr>
          <w:rFonts w:ascii="Times New Roman" w:hAnsi="Times New Roman" w:cs="Times New Roman"/>
        </w:rPr>
        <w:t>реагиране при възникване на  аварийна ситуация;</w:t>
      </w:r>
    </w:p>
    <w:p w14:paraId="79985E01" w14:textId="20A98D34" w:rsidR="006D6ED2" w:rsidRPr="00D9011D" w:rsidRDefault="00F02AB7" w:rsidP="00267E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E80284" w:rsidRPr="006E7C44">
        <w:rPr>
          <w:rFonts w:ascii="Times New Roman" w:hAnsi="Times New Roman" w:cs="Times New Roman"/>
          <w:sz w:val="24"/>
          <w:szCs w:val="24"/>
        </w:rPr>
        <w:t>план за управление на генерираните в процеса на възстановяване на терена строителни отпадъци и замърсени земни маси, включващ прогноза за количеството и активността им ;</w:t>
      </w:r>
      <w:r w:rsidR="006D6ED2" w:rsidRPr="006E7C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5B460B" w14:textId="7163AB28" w:rsidR="002752CE" w:rsidRPr="006E7C44" w:rsidRDefault="00CC0B34" w:rsidP="002752CE">
      <w:pPr>
        <w:pStyle w:val="Style"/>
        <w:ind w:left="0" w:firstLine="567"/>
        <w:rPr>
          <w:lang w:val="ru-RU"/>
        </w:rPr>
      </w:pPr>
      <w:r>
        <w:rPr>
          <w:lang w:val="x-none"/>
        </w:rPr>
        <w:t>8</w:t>
      </w:r>
      <w:r w:rsidR="006D6ED2">
        <w:rPr>
          <w:lang w:val="x-none"/>
        </w:rPr>
        <w:t xml:space="preserve">. </w:t>
      </w:r>
      <w:r w:rsidR="002752CE">
        <w:rPr>
          <w:rFonts w:ascii="Times New Roman" w:hAnsi="Times New Roman" w:cs="Times New Roman"/>
        </w:rPr>
        <w:t xml:space="preserve">документи, </w:t>
      </w:r>
      <w:r w:rsidR="002752CE" w:rsidRPr="004A167A">
        <w:rPr>
          <w:rFonts w:ascii="Times New Roman" w:hAnsi="Times New Roman" w:cs="Times New Roman"/>
        </w:rPr>
        <w:t>доказ</w:t>
      </w:r>
      <w:r w:rsidR="002752CE">
        <w:rPr>
          <w:rFonts w:ascii="Times New Roman" w:hAnsi="Times New Roman" w:cs="Times New Roman"/>
        </w:rPr>
        <w:t>ващи</w:t>
      </w:r>
      <w:r w:rsidR="002752CE" w:rsidRPr="004A167A">
        <w:rPr>
          <w:rFonts w:ascii="Times New Roman" w:hAnsi="Times New Roman" w:cs="Times New Roman"/>
        </w:rPr>
        <w:t xml:space="preserve"> необходимите за дейността квалификация, познания, опит </w:t>
      </w:r>
      <w:r w:rsidR="002752CE">
        <w:rPr>
          <w:rFonts w:ascii="Times New Roman" w:hAnsi="Times New Roman" w:cs="Times New Roman"/>
        </w:rPr>
        <w:t xml:space="preserve"> и правоспособност на персонала, който ще извършва дейността, както и документи, доказващи, че заявителят разполага с достатъчно финансови,</w:t>
      </w:r>
      <w:r w:rsidR="002752CE" w:rsidRPr="00582769">
        <w:rPr>
          <w:rFonts w:ascii="Times New Roman" w:hAnsi="Times New Roman" w:cs="Times New Roman"/>
        </w:rPr>
        <w:t xml:space="preserve"> </w:t>
      </w:r>
      <w:r w:rsidR="002752CE" w:rsidRPr="00200D10">
        <w:rPr>
          <w:rFonts w:ascii="Times New Roman" w:hAnsi="Times New Roman" w:cs="Times New Roman"/>
        </w:rPr>
        <w:t xml:space="preserve">технически </w:t>
      </w:r>
      <w:r w:rsidR="002752CE">
        <w:rPr>
          <w:rFonts w:ascii="Times New Roman" w:hAnsi="Times New Roman" w:cs="Times New Roman"/>
        </w:rPr>
        <w:t>и материални ресурси</w:t>
      </w:r>
      <w:r w:rsidR="002752CE" w:rsidRPr="00200D10">
        <w:rPr>
          <w:rFonts w:ascii="Times New Roman" w:hAnsi="Times New Roman" w:cs="Times New Roman"/>
        </w:rPr>
        <w:t xml:space="preserve"> </w:t>
      </w:r>
      <w:r w:rsidR="002752CE">
        <w:rPr>
          <w:rFonts w:ascii="Times New Roman" w:hAnsi="Times New Roman" w:cs="Times New Roman"/>
        </w:rPr>
        <w:t>за безопасното осъществяване на дейността.</w:t>
      </w:r>
      <w:r w:rsidR="006E7C44" w:rsidRPr="006E7C44">
        <w:rPr>
          <w:rFonts w:ascii="Times New Roman" w:hAnsi="Times New Roman" w:cs="Times New Roman"/>
          <w:lang w:val="ru-RU"/>
        </w:rPr>
        <w:t>”</w:t>
      </w:r>
    </w:p>
    <w:p w14:paraId="799B1399" w14:textId="77777777" w:rsidR="002752CE" w:rsidRDefault="002752CE" w:rsidP="006E7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6A9C43B" w14:textId="470F4050" w:rsidR="006E7C44" w:rsidRPr="004A35D2" w:rsidRDefault="006E7C44" w:rsidP="004A35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743F89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9724B8">
        <w:rPr>
          <w:rFonts w:ascii="Times New Roman" w:hAnsi="Times New Roman"/>
          <w:b/>
          <w:bCs/>
          <w:sz w:val="24"/>
          <w:szCs w:val="24"/>
        </w:rPr>
        <w:t>5</w:t>
      </w:r>
      <w:r w:rsidRPr="006E7C44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 xml:space="preserve">Заглавието на Раздел </w:t>
      </w:r>
      <w:r>
        <w:rPr>
          <w:rFonts w:ascii="Times New Roman" w:hAnsi="Times New Roman"/>
          <w:bCs/>
          <w:sz w:val="24"/>
          <w:szCs w:val="24"/>
          <w:lang w:val="en-US"/>
        </w:rPr>
        <w:t>VI</w:t>
      </w:r>
      <w:r w:rsidRPr="006E7C4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се изменя така:</w:t>
      </w:r>
    </w:p>
    <w:p w14:paraId="4D4BBB3C" w14:textId="224A78FB" w:rsidR="002752CE" w:rsidRPr="006E7C44" w:rsidRDefault="006E7C44" w:rsidP="006E7C4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„</w:t>
      </w:r>
      <w:r w:rsidR="002752CE" w:rsidRPr="006E7C44">
        <w:rPr>
          <w:rFonts w:ascii="Times New Roman" w:hAnsi="Times New Roman"/>
          <w:b/>
          <w:sz w:val="24"/>
          <w:lang w:val="x-none"/>
        </w:rPr>
        <w:t>Раздел VI</w:t>
      </w:r>
    </w:p>
    <w:p w14:paraId="6D5AC0F0" w14:textId="25EFA1F9" w:rsidR="00050D35" w:rsidRPr="006E7C44" w:rsidRDefault="00C064B4" w:rsidP="006E7C4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sz w:val="24"/>
        </w:rPr>
      </w:pPr>
      <w:r w:rsidRPr="006E7C44">
        <w:rPr>
          <w:rFonts w:ascii="Times New Roman" w:hAnsi="Times New Roman"/>
          <w:b/>
          <w:sz w:val="24"/>
          <w:lang w:val="x-none"/>
        </w:rPr>
        <w:t>Лицензии за използване</w:t>
      </w:r>
      <w:r w:rsidR="00050D35">
        <w:rPr>
          <w:rFonts w:ascii="Times New Roman" w:hAnsi="Times New Roman" w:cs="Times New Roman"/>
          <w:b/>
          <w:bCs/>
          <w:sz w:val="24"/>
          <w:szCs w:val="24"/>
        </w:rPr>
        <w:t xml:space="preserve"> на ИЙЛ</w:t>
      </w:r>
      <w:r w:rsidR="00050D35" w:rsidRPr="006E7C44">
        <w:rPr>
          <w:rFonts w:ascii="Times New Roman" w:hAnsi="Times New Roman"/>
          <w:b/>
          <w:sz w:val="24"/>
        </w:rPr>
        <w:t>,</w:t>
      </w:r>
      <w:r w:rsidRPr="006E7C44">
        <w:rPr>
          <w:rFonts w:ascii="Times New Roman" w:hAnsi="Times New Roman"/>
          <w:b/>
          <w:sz w:val="24"/>
          <w:lang w:val="x-none"/>
        </w:rPr>
        <w:t xml:space="preserve"> за производство </w:t>
      </w:r>
      <w:r w:rsidR="002A43E0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377F4E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r w:rsidRPr="006E7C44">
        <w:rPr>
          <w:rFonts w:ascii="Times New Roman" w:hAnsi="Times New Roman" w:cs="Times New Roman"/>
          <w:b/>
          <w:bCs/>
          <w:sz w:val="24"/>
          <w:szCs w:val="24"/>
          <w:lang w:val="x-none"/>
        </w:rPr>
        <w:t>ИЙЛ</w:t>
      </w:r>
      <w:r w:rsidR="00050D35" w:rsidRPr="006E7C44">
        <w:rPr>
          <w:rFonts w:ascii="Times New Roman" w:hAnsi="Times New Roman" w:cs="Times New Roman"/>
          <w:b/>
          <w:bCs/>
          <w:sz w:val="24"/>
          <w:szCs w:val="24"/>
        </w:rPr>
        <w:t xml:space="preserve"> и за </w:t>
      </w:r>
      <w:r w:rsidR="00050D35" w:rsidRPr="006E7C44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производство </w:t>
      </w:r>
      <w:r w:rsidR="000C57F6">
        <w:rPr>
          <w:rFonts w:ascii="Times New Roman" w:hAnsi="Times New Roman" w:cs="Times New Roman"/>
          <w:b/>
          <w:bCs/>
          <w:sz w:val="24"/>
          <w:szCs w:val="24"/>
        </w:rPr>
        <w:t xml:space="preserve">на потребителски продукти, включително </w:t>
      </w:r>
      <w:r w:rsidR="00050D35" w:rsidRPr="006E7C44">
        <w:rPr>
          <w:rFonts w:ascii="Times New Roman" w:hAnsi="Times New Roman" w:cs="Times New Roman"/>
          <w:b/>
          <w:bCs/>
          <w:sz w:val="24"/>
          <w:szCs w:val="24"/>
        </w:rPr>
        <w:t>медицински изделия чрез добавяне на радиоактивни вещества</w:t>
      </w:r>
      <w:r w:rsidR="006E7C44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28D5D6E1" w14:textId="77777777" w:rsidR="003E6BDA" w:rsidRDefault="003E6BD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4ADA3ED" w14:textId="53EE670D" w:rsidR="003E6BDA" w:rsidRDefault="003E6BD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43F89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9724B8">
        <w:rPr>
          <w:rFonts w:ascii="Times New Roman" w:hAnsi="Times New Roman"/>
          <w:b/>
          <w:bCs/>
          <w:sz w:val="24"/>
          <w:szCs w:val="24"/>
        </w:rPr>
        <w:t>6</w:t>
      </w:r>
      <w:r w:rsidRPr="006E7C44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В чл. 86 се правят следните </w:t>
      </w:r>
      <w:r w:rsidR="009724B8">
        <w:rPr>
          <w:rFonts w:ascii="Times New Roman" w:hAnsi="Times New Roman"/>
          <w:bCs/>
          <w:sz w:val="24"/>
          <w:szCs w:val="24"/>
          <w:lang w:val="ru-RU"/>
        </w:rPr>
        <w:t>изменения и</w:t>
      </w:r>
      <w:r>
        <w:rPr>
          <w:rFonts w:ascii="Times New Roman" w:hAnsi="Times New Roman"/>
          <w:bCs/>
          <w:sz w:val="24"/>
          <w:szCs w:val="24"/>
          <w:lang w:val="ru-RU"/>
        </w:rPr>
        <w:t>допълнения:</w:t>
      </w:r>
    </w:p>
    <w:p w14:paraId="5C766A50" w14:textId="213BDE53" w:rsidR="00C064B4" w:rsidRPr="003E6BDA" w:rsidRDefault="003E6BDA" w:rsidP="00C03A5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В </w:t>
      </w:r>
      <w:r w:rsidRPr="003E6BDA">
        <w:rPr>
          <w:rFonts w:ascii="Times New Roman" w:hAnsi="Times New Roman"/>
          <w:bCs/>
          <w:sz w:val="24"/>
          <w:szCs w:val="24"/>
          <w:lang w:val="ru-RU"/>
        </w:rPr>
        <w:t xml:space="preserve">ал. 1 след думите </w:t>
      </w:r>
      <w:r w:rsidRPr="003E6BDA">
        <w:rPr>
          <w:rFonts w:ascii="Times New Roman" w:hAnsi="Times New Roman" w:cs="Times New Roman"/>
          <w:sz w:val="24"/>
          <w:lang w:val="ru-RU"/>
        </w:rPr>
        <w:t>“по чл. 75”</w:t>
      </w:r>
      <w:r w:rsidR="00C3649D">
        <w:rPr>
          <w:rFonts w:ascii="Times New Roman" w:hAnsi="Times New Roman" w:cs="Times New Roman"/>
          <w:sz w:val="24"/>
        </w:rPr>
        <w:t xml:space="preserve"> се поставя запетая и се добавя думата</w:t>
      </w:r>
      <w:r w:rsidRPr="003E6BDA">
        <w:rPr>
          <w:rFonts w:ascii="Times New Roman" w:hAnsi="Times New Roman" w:cs="Times New Roman"/>
          <w:sz w:val="24"/>
        </w:rPr>
        <w:t xml:space="preserve"> „ал. 2“.</w:t>
      </w:r>
    </w:p>
    <w:p w14:paraId="781973DA" w14:textId="40BA4E9C" w:rsidR="003E6BDA" w:rsidRPr="003E6BDA" w:rsidRDefault="003E6BDA" w:rsidP="00C03A5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В ал. 3 след думите </w:t>
      </w:r>
      <w:r w:rsidRPr="003E6BDA">
        <w:rPr>
          <w:rFonts w:ascii="Times New Roman" w:hAnsi="Times New Roman"/>
          <w:bCs/>
          <w:sz w:val="24"/>
          <w:szCs w:val="24"/>
          <w:lang w:val="ru-RU"/>
        </w:rPr>
        <w:t>“</w:t>
      </w:r>
      <w:r w:rsidR="000A6B2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C57F6">
        <w:rPr>
          <w:rFonts w:ascii="Times New Roman" w:hAnsi="Times New Roman"/>
          <w:bCs/>
          <w:sz w:val="24"/>
          <w:szCs w:val="24"/>
        </w:rPr>
        <w:t xml:space="preserve">съответните ИЙЛ“ </w:t>
      </w:r>
      <w:r>
        <w:rPr>
          <w:rFonts w:ascii="Times New Roman" w:hAnsi="Times New Roman"/>
          <w:bCs/>
          <w:sz w:val="24"/>
          <w:szCs w:val="24"/>
        </w:rPr>
        <w:t>се добав</w:t>
      </w:r>
      <w:r w:rsidR="000B57CD">
        <w:rPr>
          <w:rFonts w:ascii="Times New Roman" w:hAnsi="Times New Roman"/>
          <w:bCs/>
          <w:sz w:val="24"/>
          <w:szCs w:val="24"/>
        </w:rPr>
        <w:t>ят думите</w:t>
      </w:r>
      <w:r>
        <w:rPr>
          <w:rFonts w:ascii="Times New Roman" w:hAnsi="Times New Roman"/>
          <w:bCs/>
          <w:sz w:val="24"/>
          <w:szCs w:val="24"/>
        </w:rPr>
        <w:t>: „</w:t>
      </w:r>
      <w:r w:rsidR="000A6B2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както и за превоз на радиоактивни вещества,“.</w:t>
      </w:r>
    </w:p>
    <w:p w14:paraId="2C8E6A9A" w14:textId="77777777" w:rsidR="003E6BDA" w:rsidRDefault="003E6BDA" w:rsidP="003E6BD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/>
          <w:bCs/>
          <w:sz w:val="24"/>
          <w:szCs w:val="24"/>
        </w:rPr>
      </w:pPr>
    </w:p>
    <w:p w14:paraId="6E9C65F7" w14:textId="65C8DA05" w:rsidR="003E6BDA" w:rsidRPr="003E6BDA" w:rsidRDefault="003E6BDA" w:rsidP="003E6BD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E6BDA">
        <w:rPr>
          <w:rFonts w:ascii="Times New Roman" w:hAnsi="Times New Roman"/>
          <w:b/>
          <w:bCs/>
          <w:sz w:val="24"/>
          <w:szCs w:val="24"/>
        </w:rPr>
        <w:t>§ 2</w:t>
      </w:r>
      <w:r w:rsidR="000A6B2F">
        <w:rPr>
          <w:rFonts w:ascii="Times New Roman" w:hAnsi="Times New Roman"/>
          <w:b/>
          <w:bCs/>
          <w:sz w:val="24"/>
          <w:szCs w:val="24"/>
          <w:lang w:val="ru-RU"/>
        </w:rPr>
        <w:t>7</w:t>
      </w:r>
      <w:r w:rsidRPr="003E6BDA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 w:rsidR="009724B8">
        <w:rPr>
          <w:rFonts w:ascii="Times New Roman" w:hAnsi="Times New Roman"/>
          <w:bCs/>
          <w:sz w:val="24"/>
          <w:szCs w:val="24"/>
          <w:lang w:val="ru-RU"/>
        </w:rPr>
        <w:t>Член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87 се отменя.</w:t>
      </w:r>
    </w:p>
    <w:p w14:paraId="58E293C9" w14:textId="77777777" w:rsidR="003E6BDA" w:rsidRDefault="003E6BDA" w:rsidP="003E6BD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14:paraId="525802E5" w14:textId="52964279" w:rsidR="003E6BDA" w:rsidRDefault="003E6BDA" w:rsidP="003E6BD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3E6BDA">
        <w:rPr>
          <w:rFonts w:ascii="Times New Roman" w:hAnsi="Times New Roman"/>
          <w:b/>
          <w:bCs/>
          <w:sz w:val="24"/>
          <w:szCs w:val="24"/>
        </w:rPr>
        <w:t>§ 2</w:t>
      </w:r>
      <w:r w:rsidR="000A6B2F">
        <w:rPr>
          <w:rFonts w:ascii="Times New Roman" w:hAnsi="Times New Roman"/>
          <w:b/>
          <w:bCs/>
          <w:sz w:val="24"/>
          <w:szCs w:val="24"/>
          <w:lang w:val="ru-RU"/>
        </w:rPr>
        <w:t>8</w:t>
      </w:r>
      <w:r w:rsidRPr="003E6BDA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ru-RU"/>
        </w:rPr>
        <w:t>В чл. 88 се създава нова алинея 3:</w:t>
      </w:r>
    </w:p>
    <w:p w14:paraId="04916529" w14:textId="7972BA82" w:rsidR="003E6BDA" w:rsidRPr="003E6BDA" w:rsidRDefault="003E6BDA" w:rsidP="003E6BD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6BDA">
        <w:rPr>
          <w:rFonts w:ascii="Times New Roman" w:hAnsi="Times New Roman"/>
          <w:bCs/>
          <w:sz w:val="24"/>
          <w:szCs w:val="24"/>
          <w:lang w:val="ru-RU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Pr="00267E7C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Не се изисква </w:t>
      </w:r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издаване на </w:t>
      </w:r>
      <w:r w:rsidRPr="00267E7C">
        <w:rPr>
          <w:rStyle w:val="Strong"/>
          <w:rFonts w:ascii="Times New Roman" w:hAnsi="Times New Roman"/>
          <w:b w:val="0"/>
          <w:bCs w:val="0"/>
          <w:sz w:val="24"/>
          <w:szCs w:val="24"/>
        </w:rPr>
        <w:t>разрешение</w:t>
      </w:r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>, посочено в ал. 2</w:t>
      </w:r>
      <w:r w:rsidRPr="00267E7C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ако не се налага </w:t>
      </w:r>
      <w:r w:rsidRPr="00267E7C">
        <w:rPr>
          <w:rStyle w:val="Strong"/>
          <w:rFonts w:ascii="Times New Roman" w:hAnsi="Times New Roman"/>
          <w:b w:val="0"/>
          <w:bCs w:val="0"/>
          <w:sz w:val="24"/>
          <w:szCs w:val="24"/>
        </w:rPr>
        <w:t>пром</w:t>
      </w:r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>яна</w:t>
      </w:r>
      <w:r w:rsidRPr="00267E7C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на </w:t>
      </w:r>
      <w:r w:rsidRPr="00267E7C">
        <w:rPr>
          <w:rStyle w:val="Strong"/>
          <w:rFonts w:ascii="Times New Roman" w:hAnsi="Times New Roman"/>
          <w:b w:val="0"/>
          <w:bCs w:val="0"/>
          <w:sz w:val="24"/>
          <w:szCs w:val="24"/>
        </w:rPr>
        <w:t>първоначалния проект</w:t>
      </w:r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и</w:t>
      </w:r>
      <w:r w:rsidRPr="00267E7C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E82B84">
        <w:rPr>
          <w:rStyle w:val="Strong"/>
          <w:rFonts w:ascii="Times New Roman" w:hAnsi="Times New Roman"/>
          <w:b w:val="0"/>
          <w:bCs w:val="0"/>
          <w:sz w:val="24"/>
          <w:szCs w:val="24"/>
        </w:rPr>
        <w:t>мерките за радиационна защита</w:t>
      </w:r>
      <w:r w:rsidRPr="00945B62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и не се променят </w:t>
      </w:r>
      <w:r w:rsidRPr="00267E7C">
        <w:rPr>
          <w:rStyle w:val="Strong"/>
          <w:rFonts w:ascii="Times New Roman" w:hAnsi="Times New Roman"/>
          <w:b w:val="0"/>
          <w:bCs w:val="0"/>
          <w:sz w:val="24"/>
          <w:szCs w:val="24"/>
        </w:rPr>
        <w:t>конструкцията</w:t>
      </w:r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, радиационните характеристики </w:t>
      </w:r>
      <w:r w:rsidRPr="00267E7C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и разположението на </w:t>
      </w:r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предвидения за използване </w:t>
      </w:r>
      <w:r w:rsidRPr="00267E7C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ИЙЛ в </w:t>
      </w:r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съответния </w:t>
      </w:r>
      <w:r w:rsidRPr="00267E7C">
        <w:rPr>
          <w:rStyle w:val="Strong"/>
          <w:rFonts w:ascii="Times New Roman" w:hAnsi="Times New Roman"/>
          <w:b w:val="0"/>
          <w:bCs w:val="0"/>
          <w:sz w:val="24"/>
          <w:szCs w:val="24"/>
        </w:rPr>
        <w:t>обект.</w:t>
      </w:r>
      <w:r w:rsidRPr="003E6BDA">
        <w:rPr>
          <w:rStyle w:val="Strong"/>
          <w:rFonts w:ascii="Times New Roman" w:hAnsi="Times New Roman"/>
          <w:b w:val="0"/>
          <w:bCs w:val="0"/>
          <w:sz w:val="24"/>
          <w:szCs w:val="24"/>
          <w:lang w:val="ru-RU"/>
        </w:rPr>
        <w:t>”</w:t>
      </w:r>
    </w:p>
    <w:p w14:paraId="1508B980" w14:textId="77777777" w:rsidR="003E6BDA" w:rsidRDefault="003E6BDA" w:rsidP="003E6BDA">
      <w:pPr>
        <w:spacing w:before="10"/>
        <w:ind w:firstLine="480"/>
        <w:rPr>
          <w:rFonts w:ascii="Times New Roman" w:hAnsi="Times New Roman"/>
          <w:b/>
          <w:bCs/>
          <w:sz w:val="24"/>
          <w:szCs w:val="24"/>
        </w:rPr>
      </w:pPr>
    </w:p>
    <w:p w14:paraId="19273265" w14:textId="7844878D" w:rsidR="000A6B2F" w:rsidRDefault="003E6BD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Cs/>
          <w:sz w:val="24"/>
          <w:szCs w:val="24"/>
        </w:rPr>
      </w:pPr>
      <w:r w:rsidRPr="003E6BDA">
        <w:rPr>
          <w:rFonts w:ascii="Times New Roman" w:hAnsi="Times New Roman"/>
          <w:b/>
          <w:bCs/>
          <w:sz w:val="24"/>
          <w:szCs w:val="24"/>
        </w:rPr>
        <w:lastRenderedPageBreak/>
        <w:t xml:space="preserve">§ </w:t>
      </w:r>
      <w:r w:rsidR="000A6B2F">
        <w:rPr>
          <w:rFonts w:ascii="Times New Roman" w:hAnsi="Times New Roman"/>
          <w:b/>
          <w:bCs/>
          <w:sz w:val="24"/>
          <w:szCs w:val="24"/>
          <w:lang w:val="ru-RU"/>
        </w:rPr>
        <w:t>29</w:t>
      </w:r>
      <w:r w:rsidRPr="003E6BDA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3E18B2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0A6B2F">
        <w:rPr>
          <w:rFonts w:ascii="Times New Roman" w:hAnsi="Times New Roman"/>
          <w:bCs/>
          <w:sz w:val="24"/>
          <w:szCs w:val="24"/>
        </w:rPr>
        <w:t>Член</w:t>
      </w:r>
      <w:r w:rsidR="003E18B2">
        <w:rPr>
          <w:rFonts w:ascii="Times New Roman" w:hAnsi="Times New Roman"/>
          <w:bCs/>
          <w:sz w:val="24"/>
          <w:szCs w:val="24"/>
        </w:rPr>
        <w:t xml:space="preserve"> 89 се изменя така:</w:t>
      </w:r>
    </w:p>
    <w:p w14:paraId="64AEDBD2" w14:textId="7CCCAA5F" w:rsidR="00C064B4" w:rsidRDefault="003E18B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„</w:t>
      </w:r>
      <w:r w:rsidR="00C064B4" w:rsidRPr="003E6BDA">
        <w:rPr>
          <w:rFonts w:ascii="Times New Roman" w:hAnsi="Times New Roman"/>
          <w:b/>
          <w:sz w:val="24"/>
          <w:lang w:val="x-none"/>
        </w:rPr>
        <w:t>Чл. 89.</w:t>
      </w:r>
      <w:r w:rsidR="00C064B4" w:rsidRPr="003E6BDA">
        <w:rPr>
          <w:rFonts w:ascii="Times New Roman" w:hAnsi="Times New Roman"/>
          <w:sz w:val="24"/>
          <w:lang w:val="x-none"/>
        </w:rPr>
        <w:t xml:space="preserve"> (Изм. - ДВ, бр. 76 от 2012 г.) Към заявлението </w:t>
      </w:r>
      <w:r w:rsidR="00BC2094">
        <w:rPr>
          <w:rFonts w:ascii="Times New Roman" w:hAnsi="Times New Roman" w:cs="Times New Roman"/>
          <w:sz w:val="24"/>
          <w:szCs w:val="24"/>
        </w:rPr>
        <w:t xml:space="preserve">по чл. 4 </w:t>
      </w:r>
      <w:r w:rsidR="00332D18" w:rsidRPr="003E6BDA">
        <w:rPr>
          <w:rFonts w:ascii="Times New Roman" w:hAnsi="Times New Roman"/>
          <w:sz w:val="24"/>
          <w:lang w:val="x-none"/>
        </w:rPr>
        <w:t>за издаване на лицензия за производство на ИЙЛ</w:t>
      </w:r>
      <w:r w:rsidR="00332D18" w:rsidRPr="003E6BDA">
        <w:rPr>
          <w:rFonts w:ascii="Times New Roman" w:hAnsi="Times New Roman"/>
          <w:sz w:val="24"/>
        </w:rPr>
        <w:t xml:space="preserve"> </w:t>
      </w:r>
      <w:r w:rsidR="00332D18">
        <w:rPr>
          <w:rFonts w:ascii="Times New Roman" w:hAnsi="Times New Roman" w:cs="Times New Roman"/>
          <w:sz w:val="24"/>
          <w:szCs w:val="24"/>
        </w:rPr>
        <w:t xml:space="preserve">или за </w:t>
      </w:r>
      <w:r w:rsidR="00332D18" w:rsidRPr="00377F4E">
        <w:rPr>
          <w:rFonts w:ascii="Times New Roman" w:hAnsi="Times New Roman" w:cs="Times New Roman"/>
          <w:sz w:val="24"/>
          <w:szCs w:val="24"/>
          <w:lang w:val="x-none"/>
        </w:rPr>
        <w:t xml:space="preserve">производство </w:t>
      </w:r>
      <w:r w:rsidR="00332D18" w:rsidRPr="005E466E">
        <w:rPr>
          <w:rFonts w:ascii="Times New Roman" w:hAnsi="Times New Roman" w:cs="Times New Roman"/>
          <w:sz w:val="24"/>
          <w:szCs w:val="24"/>
        </w:rPr>
        <w:t xml:space="preserve">на потребителски </w:t>
      </w:r>
      <w:r w:rsidR="00332D18" w:rsidRPr="00041CEF">
        <w:rPr>
          <w:rFonts w:ascii="Times New Roman" w:hAnsi="Times New Roman" w:cs="Times New Roman"/>
          <w:sz w:val="24"/>
          <w:szCs w:val="24"/>
        </w:rPr>
        <w:t>продукти, включително на медицински изделия по смисъла на Закона за медицинските изделия, чрез добавяне на радиоактивни вещества</w:t>
      </w:r>
      <w:r w:rsidR="00332D18">
        <w:rPr>
          <w:rFonts w:ascii="Times New Roman" w:hAnsi="Times New Roman" w:cs="Times New Roman"/>
          <w:sz w:val="24"/>
          <w:szCs w:val="24"/>
        </w:rPr>
        <w:t xml:space="preserve">, </w:t>
      </w:r>
      <w:r w:rsidR="000D2CD0">
        <w:rPr>
          <w:rFonts w:ascii="Times New Roman" w:hAnsi="Times New Roman" w:cs="Times New Roman"/>
          <w:sz w:val="24"/>
          <w:szCs w:val="24"/>
        </w:rPr>
        <w:t>заявителят</w:t>
      </w:r>
      <w:r w:rsidR="000D2CD0" w:rsidRPr="00377F4E">
        <w:rPr>
          <w:rFonts w:ascii="Times New Roman" w:hAnsi="Times New Roman" w:cs="Times New Roman"/>
          <w:sz w:val="24"/>
          <w:szCs w:val="24"/>
          <w:lang w:val="x-none"/>
        </w:rPr>
        <w:t xml:space="preserve"> прилага документите по чл. </w:t>
      </w:r>
      <w:r w:rsidR="000D2CD0" w:rsidRPr="003E6BDA">
        <w:rPr>
          <w:rFonts w:ascii="Times New Roman" w:hAnsi="Times New Roman"/>
          <w:sz w:val="24"/>
          <w:lang w:val="x-none"/>
        </w:rPr>
        <w:t>75</w:t>
      </w:r>
      <w:r w:rsidR="000D2CD0" w:rsidRPr="003E6BDA">
        <w:rPr>
          <w:rFonts w:ascii="Times New Roman" w:hAnsi="Times New Roman"/>
          <w:sz w:val="24"/>
        </w:rPr>
        <w:t xml:space="preserve">, ал. </w:t>
      </w:r>
      <w:r w:rsidR="000D2CD0">
        <w:rPr>
          <w:rFonts w:ascii="Times New Roman" w:hAnsi="Times New Roman" w:cs="Times New Roman"/>
          <w:sz w:val="24"/>
          <w:szCs w:val="24"/>
        </w:rPr>
        <w:t>2</w:t>
      </w:r>
      <w:r w:rsidR="00171240" w:rsidRPr="00041C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2333E6C0" w14:textId="77777777" w:rsidR="00BC2094" w:rsidRDefault="00BC2094" w:rsidP="00BC209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2816F7" w14:textId="7A5863A6" w:rsidR="00C064B4" w:rsidRPr="003F7362" w:rsidRDefault="003F7362" w:rsidP="003F7362">
      <w:pPr>
        <w:shd w:val="clear" w:color="auto" w:fill="FFFFFF"/>
        <w:ind w:firstLine="480"/>
        <w:jc w:val="both"/>
        <w:rPr>
          <w:rFonts w:ascii="Times New Roman" w:hAnsi="Times New Roman"/>
          <w:bCs/>
          <w:sz w:val="24"/>
          <w:szCs w:val="24"/>
        </w:rPr>
      </w:pPr>
      <w:r w:rsidRPr="00743F89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="00F126E4">
        <w:rPr>
          <w:rFonts w:ascii="Times New Roman" w:hAnsi="Times New Roman"/>
          <w:b/>
          <w:bCs/>
          <w:sz w:val="24"/>
          <w:szCs w:val="24"/>
        </w:rPr>
        <w:t>0</w:t>
      </w:r>
      <w:r w:rsidRPr="00743F89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Създава се нов Раздел </w:t>
      </w:r>
      <w:r>
        <w:rPr>
          <w:rFonts w:ascii="Times New Roman" w:hAnsi="Times New Roman"/>
          <w:bCs/>
          <w:sz w:val="24"/>
          <w:szCs w:val="24"/>
          <w:lang w:val="en-US"/>
        </w:rPr>
        <w:t>VIa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3205B296" w14:textId="03B61AE5" w:rsidR="005977F1" w:rsidRPr="003F7362" w:rsidRDefault="003F7362" w:rsidP="003F736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5977F1" w:rsidRPr="003F7362">
        <w:rPr>
          <w:rFonts w:ascii="Times New Roman" w:hAnsi="Times New Roman" w:cs="Times New Roman"/>
          <w:b/>
          <w:bCs/>
          <w:sz w:val="24"/>
          <w:szCs w:val="24"/>
          <w:lang w:val="x-none"/>
        </w:rPr>
        <w:t>Раздел VI</w:t>
      </w:r>
      <w:r w:rsidR="00351463" w:rsidRPr="003F7362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14:paraId="1FA0E874" w14:textId="0952F27B" w:rsidR="005977F1" w:rsidRPr="00041CEF" w:rsidRDefault="005977F1" w:rsidP="003F736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7362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Лицензии за </w:t>
      </w:r>
      <w:r w:rsidRPr="003F7362">
        <w:rPr>
          <w:rFonts w:ascii="Times New Roman" w:hAnsi="Times New Roman" w:cs="Times New Roman"/>
          <w:b/>
          <w:bCs/>
          <w:sz w:val="24"/>
          <w:szCs w:val="24"/>
        </w:rPr>
        <w:t xml:space="preserve">експлоатация </w:t>
      </w:r>
      <w:r w:rsidR="000C57F6">
        <w:rPr>
          <w:rFonts w:ascii="Times New Roman" w:hAnsi="Times New Roman" w:cs="Times New Roman"/>
          <w:b/>
          <w:bCs/>
          <w:sz w:val="24"/>
          <w:szCs w:val="24"/>
        </w:rPr>
        <w:t xml:space="preserve">и техническа ликвидация </w:t>
      </w:r>
      <w:r w:rsidRPr="003F7362">
        <w:rPr>
          <w:rFonts w:ascii="Times New Roman" w:hAnsi="Times New Roman" w:cs="Times New Roman"/>
          <w:b/>
          <w:bCs/>
          <w:sz w:val="24"/>
          <w:szCs w:val="24"/>
        </w:rPr>
        <w:t>на обекти за добив и преработване на руда, съдържаща естествен уран или торий</w:t>
      </w:r>
    </w:p>
    <w:p w14:paraId="291B368A" w14:textId="77777777" w:rsidR="008169C6" w:rsidRPr="004A35D2" w:rsidRDefault="008169C6" w:rsidP="004A35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14082021" w14:textId="19B512DE" w:rsidR="008169C6" w:rsidRPr="003F7362" w:rsidRDefault="0073167A" w:rsidP="001606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362">
        <w:rPr>
          <w:rFonts w:ascii="Times New Roman" w:hAnsi="Times New Roman"/>
          <w:b/>
          <w:sz w:val="24"/>
          <w:lang w:val="x-none"/>
        </w:rPr>
        <w:t xml:space="preserve">Чл. </w:t>
      </w:r>
      <w:r w:rsidRPr="003F7362">
        <w:rPr>
          <w:rFonts w:ascii="Times New Roman" w:hAnsi="Times New Roman" w:cs="Times New Roman"/>
          <w:b/>
          <w:bCs/>
          <w:sz w:val="24"/>
          <w:szCs w:val="24"/>
          <w:lang w:val="x-none"/>
        </w:rPr>
        <w:t>8</w:t>
      </w:r>
      <w:r w:rsidRPr="003F7362">
        <w:rPr>
          <w:rFonts w:ascii="Times New Roman" w:hAnsi="Times New Roman" w:cs="Times New Roman"/>
          <w:b/>
          <w:bCs/>
          <w:sz w:val="24"/>
          <w:szCs w:val="24"/>
        </w:rPr>
        <w:t>9а</w:t>
      </w:r>
      <w:r w:rsidRPr="003F7362">
        <w:rPr>
          <w:rFonts w:ascii="Times New Roman" w:hAnsi="Times New Roman" w:cs="Times New Roman"/>
          <w:b/>
          <w:bCs/>
          <w:sz w:val="24"/>
          <w:szCs w:val="24"/>
          <w:lang w:val="x-none"/>
        </w:rPr>
        <w:t>.</w:t>
      </w:r>
      <w:r w:rsidRPr="003F7362">
        <w:rPr>
          <w:rFonts w:ascii="Times New Roman" w:hAnsi="Times New Roman"/>
          <w:sz w:val="24"/>
          <w:lang w:val="x-none"/>
        </w:rPr>
        <w:t xml:space="preserve"> Към заявлението за издаване на лицензия</w:t>
      </w:r>
      <w:r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9E3DAD"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за </w:t>
      </w:r>
      <w:r w:rsidR="009E3DAD" w:rsidRPr="003F7362">
        <w:rPr>
          <w:rFonts w:ascii="Times New Roman" w:hAnsi="Times New Roman" w:cs="Times New Roman"/>
          <w:sz w:val="24"/>
          <w:szCs w:val="24"/>
        </w:rPr>
        <w:t xml:space="preserve">експлоатация </w:t>
      </w:r>
      <w:r w:rsidR="000C57F6">
        <w:rPr>
          <w:rFonts w:ascii="Times New Roman" w:hAnsi="Times New Roman" w:cs="Times New Roman"/>
          <w:sz w:val="24"/>
          <w:szCs w:val="24"/>
        </w:rPr>
        <w:t xml:space="preserve">и техническа ликвидация </w:t>
      </w:r>
      <w:r w:rsidR="009E3DAD" w:rsidRPr="003F7362">
        <w:rPr>
          <w:rFonts w:ascii="Times New Roman" w:hAnsi="Times New Roman" w:cs="Times New Roman"/>
          <w:sz w:val="24"/>
          <w:szCs w:val="24"/>
        </w:rPr>
        <w:t xml:space="preserve">на обекти за добив и преработване на руда, съдържаща естествен уран или торий, </w:t>
      </w:r>
      <w:r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се прилагат </w:t>
      </w:r>
      <w:r w:rsidR="009E3DAD" w:rsidRPr="003F7362">
        <w:rPr>
          <w:rFonts w:ascii="Times New Roman" w:hAnsi="Times New Roman" w:cs="Times New Roman"/>
          <w:sz w:val="24"/>
          <w:szCs w:val="24"/>
        </w:rPr>
        <w:t xml:space="preserve">следните </w:t>
      </w:r>
      <w:r w:rsidRPr="003F7362">
        <w:rPr>
          <w:rFonts w:ascii="Times New Roman" w:hAnsi="Times New Roman" w:cs="Times New Roman"/>
          <w:sz w:val="24"/>
          <w:szCs w:val="24"/>
          <w:lang w:val="x-none"/>
        </w:rPr>
        <w:t>документи</w:t>
      </w:r>
      <w:r w:rsidR="00326AFF" w:rsidRPr="003F7362">
        <w:rPr>
          <w:rFonts w:ascii="Times New Roman" w:hAnsi="Times New Roman" w:cs="Times New Roman"/>
          <w:sz w:val="24"/>
          <w:szCs w:val="24"/>
        </w:rPr>
        <w:t>:</w:t>
      </w:r>
    </w:p>
    <w:p w14:paraId="16C55D38" w14:textId="5C7BBCD2" w:rsidR="00160620" w:rsidRPr="003F7362" w:rsidRDefault="00160620" w:rsidP="00267E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362">
        <w:rPr>
          <w:rFonts w:ascii="Times New Roman" w:hAnsi="Times New Roman" w:cs="Times New Roman"/>
          <w:sz w:val="24"/>
          <w:szCs w:val="24"/>
        </w:rPr>
        <w:t>1. обосновка на заявената дейност</w:t>
      </w:r>
      <w:r w:rsidR="00EF2423" w:rsidRPr="003F7362">
        <w:rPr>
          <w:rFonts w:ascii="Times New Roman" w:hAnsi="Times New Roman" w:cs="Times New Roman"/>
          <w:sz w:val="24"/>
          <w:szCs w:val="24"/>
        </w:rPr>
        <w:t>,</w:t>
      </w:r>
      <w:r w:rsidRPr="003F7362">
        <w:rPr>
          <w:rFonts w:ascii="Times New Roman" w:hAnsi="Times New Roman" w:cs="Times New Roman"/>
          <w:sz w:val="24"/>
          <w:szCs w:val="24"/>
        </w:rPr>
        <w:t xml:space="preserve"> </w:t>
      </w:r>
      <w:r w:rsidR="0061151F" w:rsidRPr="003F7362">
        <w:rPr>
          <w:rFonts w:ascii="Times New Roman" w:hAnsi="Times New Roman" w:cs="Times New Roman"/>
          <w:sz w:val="24"/>
          <w:szCs w:val="24"/>
        </w:rPr>
        <w:t>отчита</w:t>
      </w:r>
      <w:r w:rsidR="00D9011D" w:rsidRPr="003F7362">
        <w:rPr>
          <w:rFonts w:ascii="Times New Roman" w:hAnsi="Times New Roman" w:cs="Times New Roman"/>
          <w:sz w:val="24"/>
          <w:szCs w:val="24"/>
        </w:rPr>
        <w:t>ща</w:t>
      </w:r>
      <w:r w:rsidRPr="003F7362">
        <w:rPr>
          <w:rFonts w:ascii="Times New Roman" w:hAnsi="Times New Roman" w:cs="Times New Roman"/>
          <w:sz w:val="24"/>
          <w:szCs w:val="24"/>
        </w:rPr>
        <w:t xml:space="preserve"> икономически</w:t>
      </w:r>
      <w:r w:rsidR="0061151F" w:rsidRPr="003F7362">
        <w:rPr>
          <w:rFonts w:ascii="Times New Roman" w:hAnsi="Times New Roman" w:cs="Times New Roman"/>
          <w:sz w:val="24"/>
          <w:szCs w:val="24"/>
        </w:rPr>
        <w:t>те</w:t>
      </w:r>
      <w:r w:rsidRPr="003F7362">
        <w:rPr>
          <w:rFonts w:ascii="Times New Roman" w:hAnsi="Times New Roman" w:cs="Times New Roman"/>
          <w:sz w:val="24"/>
          <w:szCs w:val="24"/>
        </w:rPr>
        <w:t>, социални</w:t>
      </w:r>
      <w:r w:rsidR="0061151F" w:rsidRPr="003F7362">
        <w:rPr>
          <w:rFonts w:ascii="Times New Roman" w:hAnsi="Times New Roman" w:cs="Times New Roman"/>
          <w:sz w:val="24"/>
          <w:szCs w:val="24"/>
        </w:rPr>
        <w:t>те</w:t>
      </w:r>
      <w:r w:rsidRPr="003F7362">
        <w:rPr>
          <w:rFonts w:ascii="Times New Roman" w:hAnsi="Times New Roman" w:cs="Times New Roman"/>
          <w:sz w:val="24"/>
          <w:szCs w:val="24"/>
        </w:rPr>
        <w:t xml:space="preserve"> и други ползи, съпоставени с вредата от </w:t>
      </w:r>
      <w:r w:rsidR="0029353E" w:rsidRPr="003F7362">
        <w:rPr>
          <w:rFonts w:ascii="Times New Roman" w:hAnsi="Times New Roman" w:cs="Times New Roman"/>
          <w:sz w:val="24"/>
          <w:szCs w:val="24"/>
        </w:rPr>
        <w:t xml:space="preserve">очакваното </w:t>
      </w:r>
      <w:r w:rsidRPr="003F7362">
        <w:rPr>
          <w:rFonts w:ascii="Times New Roman" w:hAnsi="Times New Roman" w:cs="Times New Roman"/>
          <w:sz w:val="24"/>
          <w:szCs w:val="24"/>
        </w:rPr>
        <w:t xml:space="preserve">облъчване </w:t>
      </w:r>
      <w:r w:rsidR="00486FEF" w:rsidRPr="003F7362">
        <w:rPr>
          <w:rFonts w:ascii="Times New Roman" w:hAnsi="Times New Roman" w:cs="Times New Roman"/>
          <w:sz w:val="24"/>
          <w:szCs w:val="24"/>
        </w:rPr>
        <w:t xml:space="preserve">на лица от персонала и населението </w:t>
      </w:r>
      <w:r w:rsidRPr="003F7362">
        <w:rPr>
          <w:rFonts w:ascii="Times New Roman" w:hAnsi="Times New Roman" w:cs="Times New Roman"/>
          <w:sz w:val="24"/>
          <w:szCs w:val="24"/>
        </w:rPr>
        <w:t xml:space="preserve">в резултат на </w:t>
      </w:r>
      <w:r w:rsidR="007517B8" w:rsidRPr="003F7362">
        <w:rPr>
          <w:rFonts w:ascii="Times New Roman" w:hAnsi="Times New Roman" w:cs="Times New Roman"/>
          <w:sz w:val="24"/>
          <w:szCs w:val="24"/>
        </w:rPr>
        <w:t>дейността</w:t>
      </w:r>
      <w:r w:rsidRPr="003F7362">
        <w:rPr>
          <w:rFonts w:ascii="Times New Roman" w:hAnsi="Times New Roman" w:cs="Times New Roman"/>
          <w:sz w:val="24"/>
          <w:szCs w:val="24"/>
        </w:rPr>
        <w:t>;</w:t>
      </w:r>
    </w:p>
    <w:p w14:paraId="2C95EEE8" w14:textId="77777777" w:rsidR="009E3DAD" w:rsidRPr="003F7362" w:rsidRDefault="00160620" w:rsidP="009E3DA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3F7362">
        <w:rPr>
          <w:rFonts w:ascii="Times New Roman" w:hAnsi="Times New Roman" w:cs="Times New Roman"/>
          <w:sz w:val="24"/>
          <w:szCs w:val="24"/>
        </w:rPr>
        <w:t>2</w:t>
      </w:r>
      <w:r w:rsidR="009E3DAD" w:rsidRPr="003F7362">
        <w:rPr>
          <w:rFonts w:ascii="Times New Roman" w:hAnsi="Times New Roman" w:cs="Times New Roman"/>
          <w:sz w:val="24"/>
          <w:szCs w:val="24"/>
          <w:lang w:val="x-none"/>
        </w:rPr>
        <w:t>. управленска и организационна структура</w:t>
      </w:r>
      <w:r w:rsidR="00C80018" w:rsidRPr="003F7362">
        <w:rPr>
          <w:rFonts w:ascii="Times New Roman" w:hAnsi="Times New Roman" w:cs="Times New Roman"/>
          <w:sz w:val="24"/>
          <w:szCs w:val="24"/>
        </w:rPr>
        <w:t>,</w:t>
      </w:r>
      <w:r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 вътрешни правила</w:t>
      </w:r>
      <w:r w:rsidR="0061151F" w:rsidRPr="003F7362">
        <w:rPr>
          <w:rFonts w:ascii="Times New Roman" w:hAnsi="Times New Roman" w:cs="Times New Roman"/>
          <w:sz w:val="24"/>
          <w:szCs w:val="24"/>
        </w:rPr>
        <w:t xml:space="preserve"> </w:t>
      </w:r>
      <w:r w:rsidR="00C80018" w:rsidRPr="003F7362">
        <w:rPr>
          <w:rFonts w:ascii="Times New Roman" w:hAnsi="Times New Roman" w:cs="Times New Roman"/>
          <w:sz w:val="24"/>
          <w:szCs w:val="24"/>
        </w:rPr>
        <w:t>и</w:t>
      </w:r>
      <w:r w:rsidR="0061151F" w:rsidRPr="003F7362">
        <w:rPr>
          <w:rFonts w:ascii="Times New Roman" w:hAnsi="Times New Roman" w:cs="Times New Roman"/>
          <w:sz w:val="24"/>
          <w:szCs w:val="24"/>
        </w:rPr>
        <w:t xml:space="preserve"> процедури</w:t>
      </w:r>
      <w:r w:rsidRPr="003F7362">
        <w:rPr>
          <w:rFonts w:ascii="Times New Roman" w:hAnsi="Times New Roman" w:cs="Times New Roman"/>
          <w:sz w:val="24"/>
          <w:szCs w:val="24"/>
          <w:lang w:val="x-none"/>
        </w:rPr>
        <w:t>, определящи организация</w:t>
      </w:r>
      <w:r w:rsidRPr="003F7362">
        <w:rPr>
          <w:rFonts w:ascii="Times New Roman" w:hAnsi="Times New Roman" w:cs="Times New Roman"/>
          <w:sz w:val="24"/>
          <w:szCs w:val="24"/>
        </w:rPr>
        <w:t>та</w:t>
      </w:r>
      <w:r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 на работата</w:t>
      </w:r>
      <w:r w:rsidRPr="003F7362">
        <w:rPr>
          <w:rFonts w:ascii="Times New Roman" w:hAnsi="Times New Roman" w:cs="Times New Roman"/>
          <w:sz w:val="24"/>
          <w:szCs w:val="24"/>
        </w:rPr>
        <w:t>,</w:t>
      </w:r>
      <w:r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C80018" w:rsidRPr="003F7362">
        <w:rPr>
          <w:rFonts w:ascii="Times New Roman" w:hAnsi="Times New Roman" w:cs="Times New Roman"/>
          <w:sz w:val="24"/>
          <w:szCs w:val="24"/>
        </w:rPr>
        <w:t xml:space="preserve">разпределението на </w:t>
      </w:r>
      <w:r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отговорности и задължения </w:t>
      </w:r>
      <w:r w:rsidR="00C80018" w:rsidRPr="003F7362">
        <w:rPr>
          <w:rFonts w:ascii="Times New Roman" w:hAnsi="Times New Roman" w:cs="Times New Roman"/>
          <w:sz w:val="24"/>
          <w:szCs w:val="24"/>
        </w:rPr>
        <w:t>при</w:t>
      </w:r>
      <w:r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 осъществяване на дейността</w:t>
      </w:r>
      <w:r w:rsidRPr="003F7362">
        <w:rPr>
          <w:rFonts w:ascii="Times New Roman" w:hAnsi="Times New Roman" w:cs="Times New Roman"/>
          <w:sz w:val="24"/>
          <w:szCs w:val="24"/>
        </w:rPr>
        <w:t xml:space="preserve"> и </w:t>
      </w:r>
      <w:r w:rsidR="00C80018" w:rsidRPr="003F7362">
        <w:rPr>
          <w:rFonts w:ascii="Times New Roman" w:hAnsi="Times New Roman" w:cs="Times New Roman"/>
          <w:sz w:val="24"/>
          <w:szCs w:val="24"/>
        </w:rPr>
        <w:t xml:space="preserve">за </w:t>
      </w:r>
      <w:r w:rsidRPr="003F7362">
        <w:rPr>
          <w:rFonts w:ascii="Times New Roman" w:hAnsi="Times New Roman" w:cs="Times New Roman"/>
          <w:sz w:val="24"/>
          <w:szCs w:val="24"/>
        </w:rPr>
        <w:t>прилагане на предвидените мерки за</w:t>
      </w:r>
      <w:r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 радиационна защита</w:t>
      </w:r>
      <w:r w:rsidRPr="003F7362">
        <w:rPr>
          <w:rFonts w:ascii="Times New Roman" w:hAnsi="Times New Roman" w:cs="Times New Roman"/>
          <w:sz w:val="24"/>
          <w:szCs w:val="24"/>
        </w:rPr>
        <w:t xml:space="preserve"> </w:t>
      </w:r>
      <w:r w:rsidR="00E95E43" w:rsidRPr="003F7362">
        <w:rPr>
          <w:rFonts w:ascii="Times New Roman" w:hAnsi="Times New Roman" w:cs="Times New Roman"/>
          <w:sz w:val="24"/>
          <w:szCs w:val="24"/>
        </w:rPr>
        <w:t xml:space="preserve">и </w:t>
      </w:r>
      <w:r w:rsidR="00C80018" w:rsidRPr="003F7362">
        <w:rPr>
          <w:rFonts w:ascii="Times New Roman" w:hAnsi="Times New Roman" w:cs="Times New Roman"/>
          <w:sz w:val="24"/>
          <w:szCs w:val="24"/>
        </w:rPr>
        <w:t xml:space="preserve">радиационен </w:t>
      </w:r>
      <w:r w:rsidR="00E95E43" w:rsidRPr="003F7362">
        <w:rPr>
          <w:rFonts w:ascii="Times New Roman" w:hAnsi="Times New Roman" w:cs="Times New Roman"/>
          <w:sz w:val="24"/>
          <w:szCs w:val="24"/>
        </w:rPr>
        <w:t>мониторинг;</w:t>
      </w:r>
    </w:p>
    <w:p w14:paraId="0EFB11A7" w14:textId="77777777" w:rsidR="00757AE3" w:rsidRPr="003F7362" w:rsidRDefault="0028386D" w:rsidP="00267E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362">
        <w:rPr>
          <w:rFonts w:ascii="Times New Roman" w:hAnsi="Times New Roman" w:cs="Times New Roman"/>
          <w:sz w:val="24"/>
          <w:szCs w:val="24"/>
        </w:rPr>
        <w:t>3</w:t>
      </w:r>
      <w:r w:rsidR="00757AE3" w:rsidRPr="003F7362">
        <w:rPr>
          <w:rFonts w:ascii="Times New Roman" w:hAnsi="Times New Roman" w:cs="Times New Roman"/>
          <w:sz w:val="24"/>
          <w:szCs w:val="24"/>
        </w:rPr>
        <w:t>. документ, удостоверяващ, че на заявителя е предоставена концесия за добив на руда, съдържаща естествен уран или торий;</w:t>
      </w:r>
    </w:p>
    <w:p w14:paraId="50E0DF33" w14:textId="77777777" w:rsidR="000E0BBD" w:rsidRPr="003F7362" w:rsidRDefault="0028386D" w:rsidP="0028386D">
      <w:pPr>
        <w:pStyle w:val="Style"/>
        <w:ind w:left="0" w:firstLine="567"/>
      </w:pPr>
      <w:r w:rsidRPr="003F7362">
        <w:rPr>
          <w:rFonts w:ascii="Times New Roman" w:hAnsi="Times New Roman" w:cs="Times New Roman"/>
        </w:rPr>
        <w:t>4</w:t>
      </w:r>
      <w:r w:rsidR="00757AE3" w:rsidRPr="003F7362">
        <w:t xml:space="preserve">. </w:t>
      </w:r>
      <w:r w:rsidR="00757AE3" w:rsidRPr="003F7362">
        <w:rPr>
          <w:rFonts w:ascii="Times New Roman" w:hAnsi="Times New Roman" w:cs="Times New Roman"/>
        </w:rPr>
        <w:t>план за управление на минните отпадъци</w:t>
      </w:r>
      <w:r w:rsidR="0061151F" w:rsidRPr="003F7362">
        <w:rPr>
          <w:rFonts w:ascii="Times New Roman" w:hAnsi="Times New Roman" w:cs="Times New Roman"/>
        </w:rPr>
        <w:t xml:space="preserve"> от добива и преработването на руда, съдържаща естествен уран или торий</w:t>
      </w:r>
      <w:r w:rsidR="002E2CFA" w:rsidRPr="003F7362">
        <w:rPr>
          <w:lang w:val="ru-RU"/>
        </w:rPr>
        <w:t xml:space="preserve"> </w:t>
      </w:r>
      <w:r w:rsidR="002E2CFA" w:rsidRPr="003F7362">
        <w:t>(</w:t>
      </w:r>
      <w:r w:rsidR="000E0BBD" w:rsidRPr="003F7362">
        <w:rPr>
          <w:rFonts w:ascii="Times New Roman" w:hAnsi="Times New Roman" w:cs="Times New Roman"/>
        </w:rPr>
        <w:t>описание на дейността, пораждаща минните отпадъци</w:t>
      </w:r>
      <w:r w:rsidR="00506672" w:rsidRPr="003F7362">
        <w:t>;</w:t>
      </w:r>
      <w:r w:rsidR="000E0BBD" w:rsidRPr="003F7362">
        <w:rPr>
          <w:rFonts w:ascii="Times New Roman" w:hAnsi="Times New Roman" w:cs="Times New Roman"/>
        </w:rPr>
        <w:t xml:space="preserve"> характеристика на отпадъци</w:t>
      </w:r>
      <w:r w:rsidR="002E2CFA" w:rsidRPr="003F7362">
        <w:rPr>
          <w:rFonts w:ascii="Times New Roman" w:hAnsi="Times New Roman" w:cs="Times New Roman"/>
        </w:rPr>
        <w:t>те</w:t>
      </w:r>
      <w:r w:rsidR="000E0BBD" w:rsidRPr="003F7362">
        <w:rPr>
          <w:rFonts w:ascii="Times New Roman" w:hAnsi="Times New Roman" w:cs="Times New Roman"/>
        </w:rPr>
        <w:t xml:space="preserve"> и прогноз</w:t>
      </w:r>
      <w:r w:rsidR="00506672" w:rsidRPr="003F7362">
        <w:rPr>
          <w:rFonts w:ascii="Times New Roman" w:hAnsi="Times New Roman" w:cs="Times New Roman"/>
        </w:rPr>
        <w:t>а за</w:t>
      </w:r>
      <w:r w:rsidR="000E0BBD" w:rsidRPr="003F7362">
        <w:rPr>
          <w:rFonts w:ascii="Times New Roman" w:hAnsi="Times New Roman" w:cs="Times New Roman"/>
        </w:rPr>
        <w:t xml:space="preserve"> количество</w:t>
      </w:r>
      <w:r w:rsidR="00506672" w:rsidRPr="003F7362">
        <w:rPr>
          <w:rFonts w:ascii="Times New Roman" w:hAnsi="Times New Roman" w:cs="Times New Roman"/>
        </w:rPr>
        <w:t>то им</w:t>
      </w:r>
      <w:r w:rsidR="000E0BBD" w:rsidRPr="003F7362">
        <w:t xml:space="preserve">; </w:t>
      </w:r>
      <w:r w:rsidR="000E0BBD" w:rsidRPr="003F7362">
        <w:rPr>
          <w:rFonts w:ascii="Times New Roman" w:hAnsi="Times New Roman" w:cs="Times New Roman"/>
        </w:rPr>
        <w:t xml:space="preserve">възможни рискове за околната среда </w:t>
      </w:r>
      <w:r w:rsidR="00C84496" w:rsidRPr="003F7362">
        <w:rPr>
          <w:rFonts w:ascii="Times New Roman" w:hAnsi="Times New Roman" w:cs="Times New Roman"/>
        </w:rPr>
        <w:t xml:space="preserve">(замърсяване на води, въздух и почви) </w:t>
      </w:r>
      <w:r w:rsidR="000E0BBD" w:rsidRPr="003F7362">
        <w:rPr>
          <w:rFonts w:ascii="Times New Roman" w:hAnsi="Times New Roman" w:cs="Times New Roman"/>
        </w:rPr>
        <w:t>и мерки за предотвратяването им</w:t>
      </w:r>
      <w:r w:rsidR="000E0BBD" w:rsidRPr="003F7362">
        <w:t>;</w:t>
      </w:r>
      <w:r w:rsidR="000E0BBD" w:rsidRPr="003F7362">
        <w:rPr>
          <w:rFonts w:ascii="Times New Roman" w:hAnsi="Times New Roman" w:cs="Times New Roman"/>
        </w:rPr>
        <w:t xml:space="preserve"> процедури за контрол и мониторинг</w:t>
      </w:r>
      <w:r w:rsidR="000E0BBD" w:rsidRPr="003F7362">
        <w:t xml:space="preserve">; </w:t>
      </w:r>
      <w:r w:rsidR="000E0BBD" w:rsidRPr="003F7362">
        <w:rPr>
          <w:rFonts w:ascii="Times New Roman" w:hAnsi="Times New Roman" w:cs="Times New Roman"/>
        </w:rPr>
        <w:t>мерки за предотвратяване на аварии</w:t>
      </w:r>
      <w:r w:rsidR="002E2CFA" w:rsidRPr="003F7362">
        <w:rPr>
          <w:rFonts w:ascii="Times New Roman" w:hAnsi="Times New Roman" w:cs="Times New Roman"/>
        </w:rPr>
        <w:t>)</w:t>
      </w:r>
      <w:r w:rsidR="000E0BBD" w:rsidRPr="003F7362">
        <w:t>.</w:t>
      </w:r>
    </w:p>
    <w:p w14:paraId="5DDF95D2" w14:textId="6AA52AAC" w:rsidR="00506672" w:rsidRPr="003F7362" w:rsidRDefault="0028386D" w:rsidP="00267E7C">
      <w:pPr>
        <w:pStyle w:val="Style"/>
        <w:ind w:left="0" w:firstLine="567"/>
        <w:rPr>
          <w:rFonts w:ascii="Times New Roman" w:hAnsi="Times New Roman" w:cs="Times New Roman"/>
        </w:rPr>
      </w:pPr>
      <w:r w:rsidRPr="003F7362">
        <w:rPr>
          <w:rFonts w:ascii="Times New Roman" w:hAnsi="Times New Roman" w:cs="Times New Roman"/>
        </w:rPr>
        <w:t>5</w:t>
      </w:r>
      <w:r w:rsidR="00506672" w:rsidRPr="003F7362">
        <w:rPr>
          <w:rFonts w:ascii="Times New Roman" w:hAnsi="Times New Roman" w:cs="Times New Roman"/>
        </w:rPr>
        <w:t>. цялостен работен проект за добив и преработване на руда, съдържаща естествен уран или торий</w:t>
      </w:r>
      <w:r w:rsidR="00D47C20" w:rsidRPr="003F7362">
        <w:rPr>
          <w:rFonts w:ascii="Times New Roman" w:hAnsi="Times New Roman" w:cs="Times New Roman"/>
        </w:rPr>
        <w:t>;</w:t>
      </w:r>
    </w:p>
    <w:p w14:paraId="65838183" w14:textId="2CFCD215" w:rsidR="0028386D" w:rsidRPr="003F7362" w:rsidRDefault="0028386D" w:rsidP="00267E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362">
        <w:rPr>
          <w:rFonts w:ascii="Times New Roman" w:hAnsi="Times New Roman" w:cs="Times New Roman"/>
          <w:sz w:val="24"/>
          <w:szCs w:val="24"/>
        </w:rPr>
        <w:t>6.</w:t>
      </w:r>
      <w:r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 програма за </w:t>
      </w:r>
      <w:r w:rsidRPr="003F7362">
        <w:rPr>
          <w:rFonts w:ascii="Times New Roman" w:hAnsi="Times New Roman" w:cs="Times New Roman"/>
          <w:sz w:val="24"/>
          <w:szCs w:val="24"/>
        </w:rPr>
        <w:t xml:space="preserve">осигуряване на радиационна защита при експлоатацията на обект за добив и преработване на руда, съдържаща естествен уран или торий, </w:t>
      </w:r>
      <w:r w:rsidR="002E2CFA" w:rsidRPr="003F7362">
        <w:rPr>
          <w:rFonts w:ascii="Times New Roman" w:hAnsi="Times New Roman" w:cs="Times New Roman"/>
          <w:sz w:val="24"/>
          <w:szCs w:val="24"/>
        </w:rPr>
        <w:t>и</w:t>
      </w:r>
      <w:r w:rsidRPr="003F7362">
        <w:rPr>
          <w:rFonts w:ascii="Times New Roman" w:hAnsi="Times New Roman" w:cs="Times New Roman"/>
          <w:sz w:val="24"/>
          <w:szCs w:val="24"/>
        </w:rPr>
        <w:t xml:space="preserve"> програма за </w:t>
      </w:r>
      <w:r w:rsidR="002E2CFA" w:rsidRPr="003F7362">
        <w:rPr>
          <w:rFonts w:ascii="Times New Roman" w:hAnsi="Times New Roman" w:cs="Times New Roman"/>
          <w:sz w:val="24"/>
          <w:szCs w:val="24"/>
        </w:rPr>
        <w:t xml:space="preserve">радиационен </w:t>
      </w:r>
      <w:r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мониторинг на работната </w:t>
      </w:r>
      <w:r w:rsidRPr="003F7362">
        <w:rPr>
          <w:rFonts w:ascii="Times New Roman" w:hAnsi="Times New Roman" w:cs="Times New Roman"/>
          <w:sz w:val="24"/>
          <w:szCs w:val="24"/>
        </w:rPr>
        <w:t xml:space="preserve">и околната </w:t>
      </w:r>
      <w:r w:rsidRPr="003F7362">
        <w:rPr>
          <w:rFonts w:ascii="Times New Roman" w:hAnsi="Times New Roman" w:cs="Times New Roman"/>
          <w:sz w:val="24"/>
          <w:szCs w:val="24"/>
          <w:lang w:val="x-none"/>
        </w:rPr>
        <w:t>среда</w:t>
      </w:r>
      <w:r w:rsidRPr="003F7362">
        <w:rPr>
          <w:rFonts w:ascii="Times New Roman" w:hAnsi="Times New Roman" w:cs="Times New Roman"/>
          <w:sz w:val="24"/>
          <w:szCs w:val="24"/>
        </w:rPr>
        <w:t>;</w:t>
      </w:r>
    </w:p>
    <w:p w14:paraId="010C71D5" w14:textId="77777777" w:rsidR="002E2CFA" w:rsidRPr="003F7362" w:rsidRDefault="00486FEF" w:rsidP="00267E7C">
      <w:pPr>
        <w:pStyle w:val="Style"/>
        <w:ind w:left="0" w:firstLine="567"/>
        <w:rPr>
          <w:rFonts w:ascii="Times New Roman" w:hAnsi="Times New Roman" w:cs="Times New Roman"/>
        </w:rPr>
      </w:pPr>
      <w:r w:rsidRPr="003F7362">
        <w:rPr>
          <w:rFonts w:ascii="Times New Roman" w:hAnsi="Times New Roman" w:cs="Times New Roman"/>
        </w:rPr>
        <w:t>7</w:t>
      </w:r>
      <w:r w:rsidR="005931E0" w:rsidRPr="003F7362">
        <w:t>.</w:t>
      </w:r>
      <w:r w:rsidR="0061151F" w:rsidRPr="003F7362">
        <w:rPr>
          <w:rFonts w:ascii="Times New Roman" w:hAnsi="Times New Roman" w:cs="Times New Roman"/>
        </w:rPr>
        <w:t xml:space="preserve"> документи, доказващи необходимите за дейността квалификация, познания</w:t>
      </w:r>
      <w:r w:rsidR="006D6ED2" w:rsidRPr="003F7362">
        <w:rPr>
          <w:rFonts w:ascii="Times New Roman" w:hAnsi="Times New Roman" w:cs="Times New Roman"/>
        </w:rPr>
        <w:t>, опит</w:t>
      </w:r>
      <w:r w:rsidR="0061151F" w:rsidRPr="003F7362">
        <w:rPr>
          <w:rFonts w:ascii="Times New Roman" w:hAnsi="Times New Roman" w:cs="Times New Roman"/>
        </w:rPr>
        <w:t xml:space="preserve"> </w:t>
      </w:r>
      <w:r w:rsidR="0029353E" w:rsidRPr="003F7362">
        <w:rPr>
          <w:rFonts w:ascii="Times New Roman" w:hAnsi="Times New Roman" w:cs="Times New Roman"/>
        </w:rPr>
        <w:t xml:space="preserve"> и правоспособност на персонала, който ще извършва дейността</w:t>
      </w:r>
      <w:r w:rsidR="002E2CFA" w:rsidRPr="003F7362">
        <w:rPr>
          <w:rFonts w:ascii="Times New Roman" w:hAnsi="Times New Roman" w:cs="Times New Roman"/>
        </w:rPr>
        <w:t>;</w:t>
      </w:r>
    </w:p>
    <w:p w14:paraId="5577B9CA" w14:textId="77777777" w:rsidR="0061151F" w:rsidRPr="003F7362" w:rsidRDefault="002E2CFA" w:rsidP="00267E7C">
      <w:pPr>
        <w:pStyle w:val="Style"/>
        <w:ind w:left="0" w:firstLine="567"/>
        <w:rPr>
          <w:rFonts w:ascii="Times New Roman" w:hAnsi="Times New Roman" w:cs="Times New Roman"/>
        </w:rPr>
      </w:pPr>
      <w:r w:rsidRPr="003F7362">
        <w:rPr>
          <w:rFonts w:ascii="Times New Roman" w:hAnsi="Times New Roman" w:cs="Times New Roman"/>
        </w:rPr>
        <w:t>8.</w:t>
      </w:r>
      <w:r w:rsidR="00823146" w:rsidRPr="003F7362">
        <w:rPr>
          <w:rFonts w:ascii="Times New Roman" w:hAnsi="Times New Roman" w:cs="Times New Roman"/>
        </w:rPr>
        <w:t xml:space="preserve"> документи, доказващи, че заявителят </w:t>
      </w:r>
      <w:r w:rsidR="00582769" w:rsidRPr="003F7362">
        <w:rPr>
          <w:rFonts w:ascii="Times New Roman" w:hAnsi="Times New Roman" w:cs="Times New Roman"/>
        </w:rPr>
        <w:t>разполага с</w:t>
      </w:r>
      <w:r w:rsidR="00823146" w:rsidRPr="003F7362">
        <w:rPr>
          <w:rFonts w:ascii="Times New Roman" w:hAnsi="Times New Roman" w:cs="Times New Roman"/>
        </w:rPr>
        <w:t xml:space="preserve"> </w:t>
      </w:r>
      <w:r w:rsidR="00582769" w:rsidRPr="003F7362">
        <w:rPr>
          <w:rFonts w:ascii="Times New Roman" w:hAnsi="Times New Roman" w:cs="Times New Roman"/>
        </w:rPr>
        <w:t xml:space="preserve">достатъчно </w:t>
      </w:r>
      <w:r w:rsidR="005931E0" w:rsidRPr="003F7362">
        <w:rPr>
          <w:rFonts w:ascii="Times New Roman" w:hAnsi="Times New Roman" w:cs="Times New Roman"/>
        </w:rPr>
        <w:t>финансови</w:t>
      </w:r>
      <w:r w:rsidR="00582769" w:rsidRPr="003F7362">
        <w:rPr>
          <w:rFonts w:ascii="Times New Roman" w:hAnsi="Times New Roman" w:cs="Times New Roman"/>
        </w:rPr>
        <w:t>, технически и материални ресурси за безопасното осъществяване на дейността.</w:t>
      </w:r>
    </w:p>
    <w:p w14:paraId="6D1F6A2D" w14:textId="58B81EC0" w:rsidR="00326AFF" w:rsidRDefault="00326AFF" w:rsidP="00267E7C">
      <w:pPr>
        <w:pStyle w:val="Style"/>
        <w:ind w:left="0" w:firstLine="567"/>
      </w:pPr>
      <w:r w:rsidRPr="003F7362">
        <w:rPr>
          <w:rFonts w:ascii="Times New Roman" w:hAnsi="Times New Roman" w:cs="Times New Roman"/>
        </w:rPr>
        <w:t>9</w:t>
      </w:r>
      <w:r w:rsidR="007614A2" w:rsidRPr="003F7362">
        <w:rPr>
          <w:rFonts w:ascii="Times New Roman" w:hAnsi="Times New Roman" w:cs="Times New Roman"/>
        </w:rPr>
        <w:t>. план</w:t>
      </w:r>
      <w:r w:rsidRPr="003F7362">
        <w:rPr>
          <w:rFonts w:ascii="Times New Roman" w:hAnsi="Times New Roman" w:cs="Times New Roman"/>
        </w:rPr>
        <w:t xml:space="preserve"> за техническа ликвидация</w:t>
      </w:r>
      <w:r w:rsidR="007614A2" w:rsidRPr="003F7362">
        <w:rPr>
          <w:rFonts w:ascii="Times New Roman" w:hAnsi="Times New Roman" w:cs="Times New Roman"/>
        </w:rPr>
        <w:t xml:space="preserve"> с дефинирано крайно състояние</w:t>
      </w:r>
      <w:r w:rsidR="005B0A98" w:rsidRPr="003F7362">
        <w:rPr>
          <w:rFonts w:ascii="Times New Roman" w:hAnsi="Times New Roman" w:cs="Times New Roman"/>
        </w:rPr>
        <w:t>.</w:t>
      </w:r>
      <w:r w:rsidR="003F7362">
        <w:rPr>
          <w:rFonts w:ascii="Times New Roman" w:hAnsi="Times New Roman" w:cs="Times New Roman"/>
        </w:rPr>
        <w:t>“</w:t>
      </w:r>
    </w:p>
    <w:p w14:paraId="693925F3" w14:textId="77777777" w:rsidR="0061151F" w:rsidRPr="00583268" w:rsidRDefault="0061151F" w:rsidP="0061151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14:paraId="5071C0CE" w14:textId="26167302" w:rsidR="008169C6" w:rsidRPr="003F7362" w:rsidRDefault="003F7362" w:rsidP="003F7362">
      <w:pPr>
        <w:shd w:val="clear" w:color="auto" w:fill="FFFFFF"/>
        <w:ind w:firstLine="480"/>
        <w:jc w:val="both"/>
        <w:rPr>
          <w:rFonts w:ascii="Times New Roman" w:hAnsi="Times New Roman"/>
          <w:bCs/>
          <w:sz w:val="24"/>
          <w:szCs w:val="24"/>
        </w:rPr>
      </w:pPr>
      <w:r w:rsidRPr="00743F89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="00F126E4">
        <w:rPr>
          <w:rFonts w:ascii="Times New Roman" w:hAnsi="Times New Roman"/>
          <w:b/>
          <w:bCs/>
          <w:sz w:val="24"/>
          <w:szCs w:val="24"/>
        </w:rPr>
        <w:t>1</w:t>
      </w:r>
      <w:r w:rsidRPr="00743F89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Създава се нов Раздел </w:t>
      </w:r>
      <w:r>
        <w:rPr>
          <w:rFonts w:ascii="Times New Roman" w:hAnsi="Times New Roman"/>
          <w:bCs/>
          <w:sz w:val="24"/>
          <w:szCs w:val="24"/>
          <w:lang w:val="en-US"/>
        </w:rPr>
        <w:t>VII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36FE7D65" w14:textId="638CB8C6" w:rsidR="002A43E0" w:rsidRPr="003F7362" w:rsidRDefault="003F7362" w:rsidP="003F73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35D2">
        <w:rPr>
          <w:rFonts w:ascii="Times New Roman" w:hAnsi="Times New Roman" w:cs="Times New Roman"/>
          <w:b/>
          <w:bCs/>
          <w:sz w:val="24"/>
          <w:szCs w:val="24"/>
          <w:lang w:val="ru-RU"/>
        </w:rPr>
        <w:t>“</w:t>
      </w:r>
      <w:r w:rsidR="002A43E0" w:rsidRPr="003F7362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Раздел </w:t>
      </w:r>
      <w:r w:rsidR="00351463" w:rsidRPr="003F7362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</w:p>
    <w:p w14:paraId="5C1D6E5F" w14:textId="77777777" w:rsidR="002A43E0" w:rsidRPr="003F7362" w:rsidRDefault="00BC2094" w:rsidP="003F73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362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2A43E0" w:rsidRPr="003F7362">
        <w:rPr>
          <w:rFonts w:ascii="Times New Roman" w:hAnsi="Times New Roman" w:cs="Times New Roman"/>
          <w:b/>
          <w:bCs/>
          <w:sz w:val="24"/>
          <w:szCs w:val="24"/>
        </w:rPr>
        <w:t>егистрация на дейности</w:t>
      </w:r>
    </w:p>
    <w:p w14:paraId="702014D1" w14:textId="77777777" w:rsidR="00BC2094" w:rsidRPr="003F7362" w:rsidRDefault="00BC2094" w:rsidP="00BC209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CB7BC2" w14:textId="52B0F92B" w:rsidR="00BC2094" w:rsidRPr="003F7362" w:rsidRDefault="00BC2094" w:rsidP="00BC2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7362">
        <w:rPr>
          <w:rFonts w:ascii="Times New Roman" w:hAnsi="Times New Roman" w:cs="Times New Roman"/>
          <w:b/>
          <w:bCs/>
          <w:sz w:val="24"/>
          <w:szCs w:val="24"/>
        </w:rPr>
        <w:t xml:space="preserve">Чл. 90а </w:t>
      </w:r>
      <w:r w:rsidRPr="003F7362">
        <w:rPr>
          <w:rFonts w:ascii="Times New Roman" w:hAnsi="Times New Roman" w:cs="Times New Roman"/>
          <w:sz w:val="24"/>
          <w:szCs w:val="24"/>
        </w:rPr>
        <w:t xml:space="preserve">(1) За регистрация на дейност по чл. </w:t>
      </w:r>
      <w:r w:rsidR="002B5F3E" w:rsidRPr="003F7362">
        <w:rPr>
          <w:rFonts w:ascii="Times New Roman" w:hAnsi="Times New Roman" w:cs="Times New Roman"/>
          <w:sz w:val="24"/>
          <w:szCs w:val="24"/>
        </w:rPr>
        <w:t>56</w:t>
      </w:r>
      <w:r w:rsidRPr="003F7362">
        <w:rPr>
          <w:rFonts w:ascii="Times New Roman" w:hAnsi="Times New Roman" w:cs="Times New Roman"/>
          <w:sz w:val="24"/>
          <w:szCs w:val="24"/>
        </w:rPr>
        <w:t>, ал. 3 на ЗБИЯЕ заявителят подава заявление на хартиен носител или по електронен път при условията на Закона за електронния документ и електронния подпис, което съдържа:</w:t>
      </w:r>
    </w:p>
    <w:p w14:paraId="2E576F42" w14:textId="77777777" w:rsidR="00BC2094" w:rsidRPr="003F7362" w:rsidRDefault="00BC2094" w:rsidP="00BC2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7362">
        <w:rPr>
          <w:rFonts w:ascii="Times New Roman" w:hAnsi="Times New Roman" w:cs="Times New Roman"/>
          <w:sz w:val="24"/>
          <w:szCs w:val="24"/>
        </w:rPr>
        <w:t>1. идентификационни данни на заявителя;</w:t>
      </w:r>
    </w:p>
    <w:p w14:paraId="6B541024" w14:textId="77777777" w:rsidR="00BC2094" w:rsidRPr="003F7362" w:rsidRDefault="00BC2094" w:rsidP="00BC2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7362">
        <w:rPr>
          <w:rFonts w:ascii="Times New Roman" w:hAnsi="Times New Roman" w:cs="Times New Roman"/>
          <w:sz w:val="24"/>
          <w:szCs w:val="24"/>
        </w:rPr>
        <w:t>2. цел, обхват, вид и общо описание на дейността;</w:t>
      </w:r>
    </w:p>
    <w:p w14:paraId="12FC14C4" w14:textId="77777777" w:rsidR="00D7459B" w:rsidRPr="003F7362" w:rsidRDefault="00BC2094" w:rsidP="00BC2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7362">
        <w:rPr>
          <w:rFonts w:ascii="Times New Roman" w:hAnsi="Times New Roman" w:cs="Times New Roman"/>
          <w:sz w:val="24"/>
          <w:szCs w:val="24"/>
        </w:rPr>
        <w:lastRenderedPageBreak/>
        <w:t xml:space="preserve">3. информация за административни актове и други документи, </w:t>
      </w:r>
      <w:r w:rsidR="004770FF" w:rsidRPr="003F7362">
        <w:rPr>
          <w:rFonts w:ascii="Times New Roman" w:hAnsi="Times New Roman" w:cs="Times New Roman"/>
          <w:sz w:val="24"/>
          <w:szCs w:val="24"/>
        </w:rPr>
        <w:t xml:space="preserve">издадени от държавни органи, които се </w:t>
      </w:r>
      <w:r w:rsidRPr="003F7362">
        <w:rPr>
          <w:rFonts w:ascii="Times New Roman" w:hAnsi="Times New Roman" w:cs="Times New Roman"/>
          <w:sz w:val="24"/>
          <w:szCs w:val="24"/>
        </w:rPr>
        <w:t>отнася</w:t>
      </w:r>
      <w:r w:rsidR="004770FF" w:rsidRPr="003F7362">
        <w:rPr>
          <w:rFonts w:ascii="Times New Roman" w:hAnsi="Times New Roman" w:cs="Times New Roman"/>
          <w:sz w:val="24"/>
          <w:szCs w:val="24"/>
        </w:rPr>
        <w:t>т</w:t>
      </w:r>
      <w:r w:rsidRPr="003F7362">
        <w:rPr>
          <w:rFonts w:ascii="Times New Roman" w:hAnsi="Times New Roman" w:cs="Times New Roman"/>
          <w:sz w:val="24"/>
          <w:szCs w:val="24"/>
        </w:rPr>
        <w:t xml:space="preserve"> </w:t>
      </w:r>
      <w:r w:rsidR="004770FF" w:rsidRPr="003F7362">
        <w:rPr>
          <w:rFonts w:ascii="Times New Roman" w:hAnsi="Times New Roman" w:cs="Times New Roman"/>
          <w:sz w:val="24"/>
          <w:szCs w:val="24"/>
        </w:rPr>
        <w:t>за</w:t>
      </w:r>
      <w:r w:rsidRPr="003F7362">
        <w:rPr>
          <w:rFonts w:ascii="Times New Roman" w:hAnsi="Times New Roman" w:cs="Times New Roman"/>
          <w:sz w:val="24"/>
          <w:szCs w:val="24"/>
        </w:rPr>
        <w:t xml:space="preserve"> посочената дейност</w:t>
      </w:r>
      <w:r w:rsidR="004770FF" w:rsidRPr="003F7362">
        <w:rPr>
          <w:rFonts w:ascii="Times New Roman" w:hAnsi="Times New Roman" w:cs="Times New Roman"/>
          <w:sz w:val="24"/>
          <w:szCs w:val="24"/>
        </w:rPr>
        <w:t xml:space="preserve"> и които удостоверяват съответствието на дейността с приложимите за нея нормативни изисквания;</w:t>
      </w:r>
      <w:r w:rsidRPr="003F73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B55507" w14:textId="77777777" w:rsidR="00BC2094" w:rsidRPr="003F7362" w:rsidRDefault="009671FF" w:rsidP="00BC2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7362">
        <w:rPr>
          <w:rFonts w:ascii="Times New Roman" w:hAnsi="Times New Roman" w:cs="Times New Roman"/>
          <w:sz w:val="24"/>
          <w:szCs w:val="24"/>
        </w:rPr>
        <w:t>4</w:t>
      </w:r>
      <w:r w:rsidR="00BC2094" w:rsidRPr="003F7362">
        <w:rPr>
          <w:rFonts w:ascii="Times New Roman" w:hAnsi="Times New Roman" w:cs="Times New Roman"/>
          <w:sz w:val="24"/>
          <w:szCs w:val="24"/>
        </w:rPr>
        <w:t>. срок, за който се иска регистрацията на дейността;</w:t>
      </w:r>
    </w:p>
    <w:p w14:paraId="268BE5BB" w14:textId="77777777" w:rsidR="00BC2094" w:rsidRPr="003F7362" w:rsidRDefault="00D7459B" w:rsidP="00041C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7362">
        <w:rPr>
          <w:rFonts w:ascii="Times New Roman" w:hAnsi="Times New Roman" w:cs="Times New Roman"/>
          <w:sz w:val="24"/>
          <w:szCs w:val="24"/>
        </w:rPr>
        <w:t>5</w:t>
      </w:r>
      <w:r w:rsidR="00BC2094" w:rsidRPr="003F7362">
        <w:rPr>
          <w:rFonts w:ascii="Times New Roman" w:hAnsi="Times New Roman" w:cs="Times New Roman"/>
          <w:sz w:val="24"/>
          <w:szCs w:val="24"/>
        </w:rPr>
        <w:t>. списък на приложените към заявлението документи.</w:t>
      </w:r>
    </w:p>
    <w:p w14:paraId="5FF8F7E5" w14:textId="6A53CDCC" w:rsidR="00BC2094" w:rsidRPr="003F7362" w:rsidRDefault="00BC2094" w:rsidP="003F7362">
      <w:pPr>
        <w:spacing w:after="0" w:line="240" w:lineRule="auto"/>
        <w:ind w:firstLine="720"/>
        <w:jc w:val="both"/>
      </w:pPr>
      <w:r w:rsidRPr="003F7362">
        <w:rPr>
          <w:rFonts w:ascii="Times New Roman" w:hAnsi="Times New Roman" w:cs="Times New Roman"/>
          <w:sz w:val="24"/>
          <w:szCs w:val="24"/>
        </w:rPr>
        <w:t>(2) З</w:t>
      </w:r>
      <w:r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а </w:t>
      </w:r>
      <w:r w:rsidRPr="003F7362">
        <w:rPr>
          <w:rFonts w:ascii="Times New Roman" w:hAnsi="Times New Roman" w:cs="Times New Roman"/>
          <w:sz w:val="24"/>
          <w:szCs w:val="24"/>
        </w:rPr>
        <w:t>регистрация</w:t>
      </w:r>
      <w:r w:rsidRPr="003F7362">
        <w:rPr>
          <w:rFonts w:ascii="Times New Roman" w:hAnsi="Times New Roman"/>
          <w:sz w:val="24"/>
        </w:rPr>
        <w:t xml:space="preserve"> </w:t>
      </w:r>
      <w:r w:rsidRPr="003F7362">
        <w:rPr>
          <w:rFonts w:ascii="Times New Roman" w:hAnsi="Times New Roman"/>
          <w:sz w:val="24"/>
          <w:lang w:val="x-none"/>
        </w:rPr>
        <w:t xml:space="preserve">за работа с ИЙЛ с цел техническо обслужване, монтаж, демонтаж, измервания, строителни и ремонтни дейности и услуги </w:t>
      </w:r>
      <w:r w:rsidRPr="003F7362">
        <w:rPr>
          <w:rFonts w:ascii="Times New Roman" w:hAnsi="Times New Roman" w:cs="Times New Roman"/>
          <w:sz w:val="24"/>
          <w:szCs w:val="24"/>
        </w:rPr>
        <w:t xml:space="preserve">за лица, които използват или произвеждат източници на йонизиращи лъчения, заявителят </w:t>
      </w:r>
      <w:r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прилага </w:t>
      </w:r>
      <w:r w:rsidRPr="003F7362">
        <w:rPr>
          <w:rFonts w:ascii="Times New Roman" w:hAnsi="Times New Roman" w:cs="Times New Roman"/>
          <w:sz w:val="24"/>
          <w:szCs w:val="24"/>
        </w:rPr>
        <w:t>к</w:t>
      </w:r>
      <w:r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ъм заявлението </w:t>
      </w:r>
      <w:r w:rsidRPr="003F7362">
        <w:rPr>
          <w:rFonts w:ascii="Times New Roman" w:hAnsi="Times New Roman" w:cs="Times New Roman"/>
          <w:sz w:val="24"/>
          <w:szCs w:val="24"/>
        </w:rPr>
        <w:t xml:space="preserve">по ал. 1 следните </w:t>
      </w:r>
      <w:r w:rsidRPr="003F7362">
        <w:rPr>
          <w:rFonts w:ascii="Times New Roman" w:hAnsi="Times New Roman" w:cs="Times New Roman"/>
          <w:sz w:val="24"/>
          <w:szCs w:val="24"/>
          <w:lang w:val="x-none"/>
        </w:rPr>
        <w:t>документи</w:t>
      </w:r>
      <w:r w:rsidRPr="003F7362">
        <w:rPr>
          <w:rFonts w:ascii="Times New Roman" w:hAnsi="Times New Roman" w:cs="Times New Roman"/>
          <w:sz w:val="24"/>
          <w:szCs w:val="24"/>
        </w:rPr>
        <w:t>:</w:t>
      </w:r>
    </w:p>
    <w:p w14:paraId="6D4AF889" w14:textId="77777777" w:rsidR="00BC2094" w:rsidRPr="003F7362" w:rsidRDefault="00BC2094" w:rsidP="00041C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3F7362">
        <w:rPr>
          <w:rFonts w:ascii="Times New Roman" w:hAnsi="Times New Roman" w:cs="Times New Roman"/>
          <w:sz w:val="24"/>
          <w:szCs w:val="24"/>
        </w:rPr>
        <w:t xml:space="preserve">1. </w:t>
      </w:r>
      <w:r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управленска и организационна структура </w:t>
      </w:r>
      <w:r w:rsidRPr="003F7362">
        <w:rPr>
          <w:rFonts w:ascii="Times New Roman" w:hAnsi="Times New Roman" w:cs="Times New Roman"/>
          <w:sz w:val="24"/>
          <w:szCs w:val="24"/>
        </w:rPr>
        <w:t xml:space="preserve">и </w:t>
      </w:r>
      <w:r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вътрешни правила, определящи отговорностите и задълженията </w:t>
      </w:r>
      <w:r w:rsidRPr="003F7362">
        <w:rPr>
          <w:rFonts w:ascii="Times New Roman" w:hAnsi="Times New Roman" w:cs="Times New Roman"/>
          <w:sz w:val="24"/>
          <w:szCs w:val="24"/>
        </w:rPr>
        <w:t xml:space="preserve">на </w:t>
      </w:r>
      <w:r w:rsidR="00185A73" w:rsidRPr="003F7362">
        <w:rPr>
          <w:rFonts w:ascii="Times New Roman" w:hAnsi="Times New Roman" w:cs="Times New Roman"/>
          <w:sz w:val="24"/>
          <w:szCs w:val="24"/>
        </w:rPr>
        <w:t>лицата</w:t>
      </w:r>
      <w:r w:rsidR="00185A73" w:rsidRPr="003F7362">
        <w:rPr>
          <w:rFonts w:ascii="Times New Roman" w:hAnsi="Times New Roman" w:cs="Times New Roman"/>
          <w:sz w:val="24"/>
          <w:szCs w:val="24"/>
          <w:lang w:val="x-none"/>
        </w:rPr>
        <w:t>, ко</w:t>
      </w:r>
      <w:r w:rsidR="00185A73" w:rsidRPr="003F7362">
        <w:rPr>
          <w:rFonts w:ascii="Times New Roman" w:hAnsi="Times New Roman" w:cs="Times New Roman"/>
          <w:sz w:val="24"/>
          <w:szCs w:val="24"/>
        </w:rPr>
        <w:t>и</w:t>
      </w:r>
      <w:r w:rsidR="00185A73"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то </w:t>
      </w:r>
      <w:r w:rsidR="00185A73" w:rsidRPr="003F7362">
        <w:rPr>
          <w:rFonts w:ascii="Times New Roman" w:hAnsi="Times New Roman" w:cs="Times New Roman"/>
          <w:sz w:val="24"/>
          <w:szCs w:val="24"/>
        </w:rPr>
        <w:t xml:space="preserve">ще </w:t>
      </w:r>
      <w:r w:rsidR="00185A73" w:rsidRPr="003F7362">
        <w:rPr>
          <w:rFonts w:ascii="Times New Roman" w:hAnsi="Times New Roman" w:cs="Times New Roman"/>
          <w:sz w:val="24"/>
          <w:szCs w:val="24"/>
          <w:lang w:val="x-none"/>
        </w:rPr>
        <w:t>извършва</w:t>
      </w:r>
      <w:r w:rsidR="00185A73" w:rsidRPr="003F7362">
        <w:rPr>
          <w:rFonts w:ascii="Times New Roman" w:hAnsi="Times New Roman" w:cs="Times New Roman"/>
          <w:sz w:val="24"/>
          <w:szCs w:val="24"/>
        </w:rPr>
        <w:t>т</w:t>
      </w:r>
      <w:r w:rsidR="00185A73"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 дейност</w:t>
      </w:r>
      <w:r w:rsidR="00185A73" w:rsidRPr="003F7362">
        <w:rPr>
          <w:rFonts w:ascii="Times New Roman" w:hAnsi="Times New Roman" w:cs="Times New Roman"/>
          <w:sz w:val="24"/>
          <w:szCs w:val="24"/>
        </w:rPr>
        <w:t>та</w:t>
      </w:r>
      <w:r w:rsidRPr="003F7362">
        <w:rPr>
          <w:rFonts w:ascii="Times New Roman" w:hAnsi="Times New Roman" w:cs="Times New Roman"/>
          <w:sz w:val="24"/>
          <w:szCs w:val="24"/>
          <w:lang w:val="x-none"/>
        </w:rPr>
        <w:t>;</w:t>
      </w:r>
    </w:p>
    <w:p w14:paraId="702D92A2" w14:textId="77777777" w:rsidR="00BC2094" w:rsidRPr="003F7362" w:rsidRDefault="00211125" w:rsidP="00041C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362">
        <w:rPr>
          <w:rFonts w:ascii="Times New Roman" w:hAnsi="Times New Roman" w:cs="Times New Roman"/>
          <w:sz w:val="24"/>
          <w:szCs w:val="24"/>
        </w:rPr>
        <w:t>2</w:t>
      </w:r>
      <w:r w:rsidR="00BC2094" w:rsidRPr="003F7362">
        <w:rPr>
          <w:rFonts w:ascii="Times New Roman" w:hAnsi="Times New Roman" w:cs="Times New Roman"/>
          <w:sz w:val="24"/>
          <w:szCs w:val="24"/>
        </w:rPr>
        <w:t xml:space="preserve">. заповеди </w:t>
      </w:r>
      <w:r w:rsidR="00BC2094" w:rsidRPr="003F7362">
        <w:rPr>
          <w:rFonts w:ascii="Times New Roman" w:hAnsi="Times New Roman" w:cs="Times New Roman"/>
          <w:sz w:val="24"/>
          <w:szCs w:val="24"/>
          <w:lang w:val="x-none"/>
        </w:rPr>
        <w:t>за определяне на отговорни</w:t>
      </w:r>
      <w:r w:rsidR="00BC2094" w:rsidRPr="003F7362">
        <w:rPr>
          <w:rFonts w:ascii="Times New Roman" w:hAnsi="Times New Roman" w:cs="Times New Roman"/>
          <w:sz w:val="24"/>
          <w:szCs w:val="24"/>
        </w:rPr>
        <w:t>к</w:t>
      </w:r>
      <w:r w:rsidR="00BC2094"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DD5F64" w:rsidRPr="003F7362">
        <w:rPr>
          <w:rFonts w:ascii="Times New Roman" w:hAnsi="Times New Roman" w:cs="Times New Roman"/>
          <w:sz w:val="24"/>
          <w:szCs w:val="24"/>
        </w:rPr>
        <w:t>по</w:t>
      </w:r>
      <w:r w:rsidR="00BC2094"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 радиационна защита</w:t>
      </w:r>
      <w:r w:rsidR="00BC2094" w:rsidRPr="003F7362">
        <w:rPr>
          <w:rFonts w:ascii="Times New Roman" w:hAnsi="Times New Roman" w:cs="Times New Roman"/>
          <w:sz w:val="24"/>
          <w:szCs w:val="24"/>
        </w:rPr>
        <w:t xml:space="preserve"> и на лицата</w:t>
      </w:r>
      <w:r w:rsidR="00BC2094" w:rsidRPr="003F7362">
        <w:rPr>
          <w:rFonts w:ascii="Times New Roman" w:hAnsi="Times New Roman" w:cs="Times New Roman"/>
          <w:sz w:val="24"/>
          <w:szCs w:val="24"/>
          <w:lang w:val="x-none"/>
        </w:rPr>
        <w:t>, ко</w:t>
      </w:r>
      <w:r w:rsidR="00BC2094" w:rsidRPr="003F7362">
        <w:rPr>
          <w:rFonts w:ascii="Times New Roman" w:hAnsi="Times New Roman" w:cs="Times New Roman"/>
          <w:sz w:val="24"/>
          <w:szCs w:val="24"/>
        </w:rPr>
        <w:t>и</w:t>
      </w:r>
      <w:r w:rsidR="00BC2094"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то </w:t>
      </w:r>
      <w:r w:rsidR="00BC2094" w:rsidRPr="003F7362">
        <w:rPr>
          <w:rFonts w:ascii="Times New Roman" w:hAnsi="Times New Roman" w:cs="Times New Roman"/>
          <w:sz w:val="24"/>
          <w:szCs w:val="24"/>
        </w:rPr>
        <w:t xml:space="preserve">ще </w:t>
      </w:r>
      <w:r w:rsidR="00BC2094" w:rsidRPr="003F7362">
        <w:rPr>
          <w:rFonts w:ascii="Times New Roman" w:hAnsi="Times New Roman" w:cs="Times New Roman"/>
          <w:sz w:val="24"/>
          <w:szCs w:val="24"/>
          <w:lang w:val="x-none"/>
        </w:rPr>
        <w:t>извършва</w:t>
      </w:r>
      <w:r w:rsidR="00BC2094" w:rsidRPr="003F7362">
        <w:rPr>
          <w:rFonts w:ascii="Times New Roman" w:hAnsi="Times New Roman" w:cs="Times New Roman"/>
          <w:sz w:val="24"/>
          <w:szCs w:val="24"/>
        </w:rPr>
        <w:t>т</w:t>
      </w:r>
      <w:r w:rsidR="00BC2094"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 дейност</w:t>
      </w:r>
      <w:r w:rsidR="00BC2094" w:rsidRPr="003F7362">
        <w:rPr>
          <w:rFonts w:ascii="Times New Roman" w:hAnsi="Times New Roman" w:cs="Times New Roman"/>
          <w:sz w:val="24"/>
          <w:szCs w:val="24"/>
        </w:rPr>
        <w:t>та</w:t>
      </w:r>
      <w:r w:rsidR="00BC2094" w:rsidRPr="003F7362">
        <w:rPr>
          <w:rFonts w:ascii="Times New Roman" w:hAnsi="Times New Roman" w:cs="Times New Roman"/>
          <w:sz w:val="24"/>
          <w:szCs w:val="24"/>
          <w:lang w:val="x-none"/>
        </w:rPr>
        <w:t>;</w:t>
      </w:r>
    </w:p>
    <w:p w14:paraId="1F5F3C3A" w14:textId="77777777" w:rsidR="00BC2094" w:rsidRPr="003F7362" w:rsidRDefault="00211125" w:rsidP="00267E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362">
        <w:rPr>
          <w:rFonts w:ascii="Times New Roman" w:hAnsi="Times New Roman" w:cs="Times New Roman"/>
          <w:sz w:val="24"/>
          <w:szCs w:val="24"/>
        </w:rPr>
        <w:t>3</w:t>
      </w:r>
      <w:r w:rsidR="00BC2094"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 w:rsidR="00BC2094" w:rsidRPr="003F7362">
        <w:rPr>
          <w:rFonts w:ascii="Times New Roman" w:hAnsi="Times New Roman" w:cs="Times New Roman"/>
          <w:sz w:val="24"/>
          <w:szCs w:val="24"/>
        </w:rPr>
        <w:t xml:space="preserve">описание на вида, типа и радиационните характеристики на </w:t>
      </w:r>
      <w:r w:rsidR="00BC2094" w:rsidRPr="003F7362">
        <w:rPr>
          <w:rFonts w:ascii="Times New Roman" w:hAnsi="Times New Roman" w:cs="Times New Roman"/>
          <w:sz w:val="24"/>
          <w:szCs w:val="24"/>
          <w:lang w:val="x-none"/>
        </w:rPr>
        <w:t>ИЙЛ</w:t>
      </w:r>
      <w:r w:rsidR="00BC2094" w:rsidRPr="003F7362">
        <w:rPr>
          <w:rFonts w:ascii="Times New Roman" w:hAnsi="Times New Roman" w:cs="Times New Roman"/>
          <w:sz w:val="24"/>
          <w:szCs w:val="24"/>
        </w:rPr>
        <w:t xml:space="preserve"> в обектите, в които заявителят предвижда да осъществява дейността, включително описание на радиационни фактори на въздействие и на предвидените </w:t>
      </w:r>
      <w:r w:rsidR="00BC2094" w:rsidRPr="003F7362">
        <w:rPr>
          <w:rFonts w:ascii="Times New Roman" w:hAnsi="Times New Roman" w:cs="Times New Roman"/>
          <w:sz w:val="24"/>
          <w:szCs w:val="24"/>
          <w:lang w:val="x-none"/>
        </w:rPr>
        <w:t>средства за индивидуална защита</w:t>
      </w:r>
      <w:r w:rsidR="00BC2094" w:rsidRPr="003F7362">
        <w:rPr>
          <w:rFonts w:ascii="Times New Roman" w:hAnsi="Times New Roman" w:cs="Times New Roman"/>
          <w:sz w:val="24"/>
          <w:szCs w:val="24"/>
        </w:rPr>
        <w:t xml:space="preserve"> и</w:t>
      </w:r>
      <w:r w:rsidR="00BC2094"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BC2094" w:rsidRPr="003F7362">
        <w:rPr>
          <w:rFonts w:ascii="Times New Roman" w:hAnsi="Times New Roman" w:cs="Times New Roman"/>
          <w:sz w:val="24"/>
          <w:szCs w:val="24"/>
        </w:rPr>
        <w:t>радиационен мониторинг при работа с ИЙЛ;</w:t>
      </w:r>
    </w:p>
    <w:p w14:paraId="23963BCA" w14:textId="77777777" w:rsidR="00BC2094" w:rsidRPr="003F7362" w:rsidRDefault="00211125" w:rsidP="00041C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3F7362">
        <w:rPr>
          <w:rFonts w:ascii="Times New Roman" w:hAnsi="Times New Roman" w:cs="Times New Roman"/>
          <w:sz w:val="24"/>
          <w:szCs w:val="24"/>
        </w:rPr>
        <w:t>4</w:t>
      </w:r>
      <w:r w:rsidR="00BC2094"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. описание на </w:t>
      </w:r>
      <w:r w:rsidR="00BC2094" w:rsidRPr="003F7362">
        <w:rPr>
          <w:rFonts w:ascii="Times New Roman" w:hAnsi="Times New Roman" w:cs="Times New Roman"/>
          <w:sz w:val="24"/>
          <w:szCs w:val="24"/>
        </w:rPr>
        <w:t>предвидените</w:t>
      </w:r>
      <w:r w:rsidR="00BC2094"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BC2094" w:rsidRPr="003F7362">
        <w:rPr>
          <w:rFonts w:ascii="Times New Roman" w:hAnsi="Times New Roman" w:cs="Times New Roman"/>
          <w:sz w:val="24"/>
          <w:szCs w:val="24"/>
        </w:rPr>
        <w:t xml:space="preserve">технически средства, </w:t>
      </w:r>
      <w:r w:rsidR="00BC2094"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приспособления и </w:t>
      </w:r>
      <w:r w:rsidR="00BC2094" w:rsidRPr="003F7362">
        <w:rPr>
          <w:rFonts w:ascii="Times New Roman" w:hAnsi="Times New Roman" w:cs="Times New Roman"/>
          <w:sz w:val="24"/>
          <w:szCs w:val="24"/>
        </w:rPr>
        <w:t>спомагателно оборудване,</w:t>
      </w:r>
      <w:r w:rsidR="00BC2094"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BC2094" w:rsidRPr="003F7362">
        <w:rPr>
          <w:rFonts w:ascii="Times New Roman" w:hAnsi="Times New Roman" w:cs="Times New Roman"/>
          <w:sz w:val="24"/>
          <w:szCs w:val="24"/>
        </w:rPr>
        <w:t xml:space="preserve">необходими за </w:t>
      </w:r>
      <w:r w:rsidR="00BC2094"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безопасна работа </w:t>
      </w:r>
      <w:r w:rsidR="00BC2094" w:rsidRPr="003F7362">
        <w:rPr>
          <w:rFonts w:ascii="Times New Roman" w:hAnsi="Times New Roman" w:cs="Times New Roman"/>
          <w:sz w:val="24"/>
          <w:szCs w:val="24"/>
        </w:rPr>
        <w:t>с ИЙЛ и за радиационна защита</w:t>
      </w:r>
      <w:r w:rsidR="00BC2094" w:rsidRPr="003F7362">
        <w:rPr>
          <w:rFonts w:ascii="Times New Roman" w:hAnsi="Times New Roman" w:cs="Times New Roman"/>
          <w:sz w:val="24"/>
          <w:szCs w:val="24"/>
          <w:lang w:val="x-none"/>
        </w:rPr>
        <w:t>;</w:t>
      </w:r>
    </w:p>
    <w:p w14:paraId="55806922" w14:textId="77777777" w:rsidR="00BC2094" w:rsidRPr="003F7362" w:rsidRDefault="00211125" w:rsidP="00041C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362">
        <w:rPr>
          <w:rFonts w:ascii="Times New Roman" w:hAnsi="Times New Roman" w:cs="Times New Roman"/>
          <w:sz w:val="24"/>
          <w:szCs w:val="24"/>
        </w:rPr>
        <w:t>5</w:t>
      </w:r>
      <w:r w:rsidR="00BC2094" w:rsidRPr="003F7362">
        <w:rPr>
          <w:rFonts w:ascii="Times New Roman" w:hAnsi="Times New Roman" w:cs="Times New Roman"/>
          <w:sz w:val="24"/>
          <w:szCs w:val="24"/>
        </w:rPr>
        <w:t xml:space="preserve">. инструкция за радиационна защита при </w:t>
      </w:r>
      <w:r w:rsidR="00220B46" w:rsidRPr="003F7362">
        <w:rPr>
          <w:rFonts w:ascii="Times New Roman" w:hAnsi="Times New Roman" w:cs="Times New Roman"/>
          <w:sz w:val="24"/>
          <w:szCs w:val="24"/>
        </w:rPr>
        <w:t>извършване на дейността</w:t>
      </w:r>
      <w:r w:rsidR="00BC2094" w:rsidRPr="003F7362">
        <w:rPr>
          <w:rFonts w:ascii="Times New Roman" w:hAnsi="Times New Roman" w:cs="Times New Roman"/>
          <w:sz w:val="24"/>
          <w:szCs w:val="24"/>
          <w:lang w:val="x-none"/>
        </w:rPr>
        <w:t>;</w:t>
      </w:r>
    </w:p>
    <w:p w14:paraId="3A4E1265" w14:textId="77777777" w:rsidR="00BC2094" w:rsidRPr="003F7362" w:rsidRDefault="00211125" w:rsidP="00041C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362">
        <w:rPr>
          <w:rFonts w:ascii="Times New Roman" w:hAnsi="Times New Roman" w:cs="Times New Roman"/>
          <w:sz w:val="24"/>
          <w:szCs w:val="24"/>
        </w:rPr>
        <w:t>6</w:t>
      </w:r>
      <w:r w:rsidR="00BC2094" w:rsidRPr="003F7362">
        <w:rPr>
          <w:rFonts w:ascii="Times New Roman" w:hAnsi="Times New Roman" w:cs="Times New Roman"/>
          <w:sz w:val="24"/>
          <w:szCs w:val="24"/>
        </w:rPr>
        <w:t xml:space="preserve">. </w:t>
      </w:r>
      <w:r w:rsidR="00BC2094"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документ, удостоверяващ, че е осигурен индивидуален </w:t>
      </w:r>
      <w:r w:rsidR="00BC2094" w:rsidRPr="003F7362">
        <w:rPr>
          <w:rFonts w:ascii="Times New Roman" w:hAnsi="Times New Roman" w:cs="Times New Roman"/>
          <w:sz w:val="24"/>
          <w:szCs w:val="24"/>
        </w:rPr>
        <w:t>дозиметричен контрол</w:t>
      </w:r>
      <w:r w:rsidR="00BC2094"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 на </w:t>
      </w:r>
      <w:r w:rsidR="00BC2094" w:rsidRPr="003F7362">
        <w:rPr>
          <w:rFonts w:ascii="Times New Roman" w:hAnsi="Times New Roman" w:cs="Times New Roman"/>
          <w:sz w:val="24"/>
          <w:szCs w:val="24"/>
        </w:rPr>
        <w:t xml:space="preserve">лицата, </w:t>
      </w:r>
      <w:r w:rsidR="00B471AE" w:rsidRPr="003F7362">
        <w:rPr>
          <w:rFonts w:ascii="Times New Roman" w:hAnsi="Times New Roman" w:cs="Times New Roman"/>
          <w:sz w:val="24"/>
          <w:szCs w:val="24"/>
        </w:rPr>
        <w:t>които ще извършват дейността</w:t>
      </w:r>
      <w:r w:rsidR="00BC2094" w:rsidRPr="003F7362">
        <w:rPr>
          <w:rFonts w:ascii="Times New Roman" w:hAnsi="Times New Roman" w:cs="Times New Roman"/>
          <w:sz w:val="24"/>
          <w:szCs w:val="24"/>
        </w:rPr>
        <w:t>;</w:t>
      </w:r>
    </w:p>
    <w:p w14:paraId="60248CBF" w14:textId="3AC43D0E" w:rsidR="00BC2094" w:rsidRPr="003F7362" w:rsidRDefault="00211125" w:rsidP="00041C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362">
        <w:rPr>
          <w:rFonts w:ascii="Times New Roman" w:hAnsi="Times New Roman" w:cs="Times New Roman"/>
          <w:sz w:val="24"/>
          <w:szCs w:val="24"/>
        </w:rPr>
        <w:t>7</w:t>
      </w:r>
      <w:r w:rsidR="00BC2094" w:rsidRPr="003F7362">
        <w:rPr>
          <w:rFonts w:ascii="Times New Roman" w:hAnsi="Times New Roman" w:cs="Times New Roman"/>
          <w:sz w:val="24"/>
          <w:szCs w:val="24"/>
        </w:rPr>
        <w:t xml:space="preserve">. </w:t>
      </w:r>
      <w:r w:rsidR="00BC2094" w:rsidRPr="003F7362">
        <w:rPr>
          <w:rFonts w:ascii="Times New Roman" w:hAnsi="Times New Roman" w:cs="Times New Roman"/>
          <w:sz w:val="24"/>
          <w:szCs w:val="24"/>
          <w:lang w:val="x-none"/>
        </w:rPr>
        <w:t>експертн</w:t>
      </w:r>
      <w:r w:rsidR="00220B46" w:rsidRPr="003F7362">
        <w:rPr>
          <w:rFonts w:ascii="Times New Roman" w:hAnsi="Times New Roman" w:cs="Times New Roman"/>
          <w:sz w:val="24"/>
          <w:szCs w:val="24"/>
        </w:rPr>
        <w:t>и</w:t>
      </w:r>
      <w:r w:rsidR="00BC2094"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 заключени</w:t>
      </w:r>
      <w:r w:rsidR="00220B46" w:rsidRPr="003F7362">
        <w:rPr>
          <w:rFonts w:ascii="Times New Roman" w:hAnsi="Times New Roman" w:cs="Times New Roman"/>
          <w:sz w:val="24"/>
          <w:szCs w:val="24"/>
        </w:rPr>
        <w:t>я</w:t>
      </w:r>
      <w:r w:rsidR="00BC2094"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 за медицинска пригодност за работа в среда на йонизиращи лъчения</w:t>
      </w:r>
      <w:r w:rsidR="00B471AE" w:rsidRPr="003F7362">
        <w:rPr>
          <w:rFonts w:ascii="Times New Roman" w:hAnsi="Times New Roman" w:cs="Times New Roman"/>
          <w:sz w:val="24"/>
          <w:szCs w:val="24"/>
        </w:rPr>
        <w:t xml:space="preserve"> </w:t>
      </w:r>
      <w:r w:rsidR="00220B46" w:rsidRPr="003F7362">
        <w:rPr>
          <w:rFonts w:ascii="Times New Roman" w:hAnsi="Times New Roman" w:cs="Times New Roman"/>
          <w:sz w:val="24"/>
          <w:szCs w:val="24"/>
        </w:rPr>
        <w:t xml:space="preserve">и </w:t>
      </w:r>
      <w:r w:rsidR="00220B46"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удостоверения за правоспособност, издадени по реда на наредбата по чл. 65, ал. 3 </w:t>
      </w:r>
      <w:r w:rsidR="004F3780" w:rsidRPr="003F7362">
        <w:rPr>
          <w:rFonts w:ascii="Times New Roman" w:hAnsi="Times New Roman" w:cs="Times New Roman"/>
          <w:sz w:val="24"/>
          <w:szCs w:val="24"/>
        </w:rPr>
        <w:t xml:space="preserve">от </w:t>
      </w:r>
      <w:r w:rsidR="00220B46" w:rsidRPr="003F7362">
        <w:rPr>
          <w:rFonts w:ascii="Times New Roman" w:hAnsi="Times New Roman" w:cs="Times New Roman"/>
          <w:sz w:val="24"/>
          <w:szCs w:val="24"/>
          <w:lang w:val="x-none"/>
        </w:rPr>
        <w:t>ЗБИЯЕ</w:t>
      </w:r>
      <w:r w:rsidR="00220B46" w:rsidRPr="003F7362">
        <w:rPr>
          <w:rFonts w:ascii="Times New Roman" w:hAnsi="Times New Roman" w:cs="Times New Roman"/>
          <w:sz w:val="24"/>
          <w:szCs w:val="24"/>
        </w:rPr>
        <w:t xml:space="preserve">, </w:t>
      </w:r>
      <w:r w:rsidR="00B471AE" w:rsidRPr="003F7362">
        <w:rPr>
          <w:rFonts w:ascii="Times New Roman" w:hAnsi="Times New Roman" w:cs="Times New Roman"/>
          <w:sz w:val="24"/>
          <w:szCs w:val="24"/>
        </w:rPr>
        <w:t>на лицата, които ще извършват дейността</w:t>
      </w:r>
      <w:r w:rsidR="00BC2094" w:rsidRPr="003F7362">
        <w:rPr>
          <w:rFonts w:ascii="Times New Roman" w:hAnsi="Times New Roman" w:cs="Times New Roman"/>
          <w:sz w:val="24"/>
          <w:szCs w:val="24"/>
        </w:rPr>
        <w:t>;</w:t>
      </w:r>
    </w:p>
    <w:p w14:paraId="75387657" w14:textId="77777777" w:rsidR="00BC2094" w:rsidRPr="003F7362" w:rsidRDefault="00211125" w:rsidP="00041C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3F7362">
        <w:rPr>
          <w:rFonts w:ascii="Times New Roman" w:hAnsi="Times New Roman" w:cs="Times New Roman"/>
          <w:sz w:val="24"/>
          <w:szCs w:val="24"/>
        </w:rPr>
        <w:t>8</w:t>
      </w:r>
      <w:r w:rsidR="00BC2094" w:rsidRPr="003F7362">
        <w:rPr>
          <w:rFonts w:ascii="Times New Roman" w:hAnsi="Times New Roman" w:cs="Times New Roman"/>
          <w:sz w:val="24"/>
          <w:szCs w:val="24"/>
          <w:lang w:val="x-none"/>
        </w:rPr>
        <w:t>. декларация, че заявителят разполага с достатъчно финансови ресурси, необходими за безопасното осъществяване на дейността;</w:t>
      </w:r>
    </w:p>
    <w:p w14:paraId="1220EA95" w14:textId="77777777" w:rsidR="00211125" w:rsidRPr="003F7362" w:rsidRDefault="00211125" w:rsidP="00F214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3F7362">
        <w:rPr>
          <w:rFonts w:ascii="Times New Roman" w:hAnsi="Times New Roman" w:cs="Times New Roman"/>
          <w:sz w:val="24"/>
          <w:szCs w:val="24"/>
        </w:rPr>
        <w:t>9</w:t>
      </w:r>
      <w:r w:rsidR="00BC2094"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други документи, </w:t>
      </w:r>
      <w:r w:rsidRPr="003F7362">
        <w:rPr>
          <w:rFonts w:ascii="Times New Roman" w:hAnsi="Times New Roman" w:cs="Times New Roman"/>
          <w:sz w:val="24"/>
          <w:szCs w:val="24"/>
        </w:rPr>
        <w:t>доказващи</w:t>
      </w:r>
      <w:r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 съответствието </w:t>
      </w:r>
      <w:r w:rsidRPr="003F7362">
        <w:rPr>
          <w:rFonts w:ascii="Times New Roman" w:hAnsi="Times New Roman" w:cs="Times New Roman"/>
          <w:sz w:val="24"/>
          <w:szCs w:val="24"/>
        </w:rPr>
        <w:t xml:space="preserve">на дейността </w:t>
      </w:r>
      <w:r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с </w:t>
      </w:r>
      <w:r w:rsidRPr="003F7362">
        <w:rPr>
          <w:rFonts w:ascii="Times New Roman" w:hAnsi="Times New Roman" w:cs="Times New Roman"/>
          <w:sz w:val="24"/>
          <w:szCs w:val="24"/>
        </w:rPr>
        <w:t xml:space="preserve">приложими за нея нормативни </w:t>
      </w:r>
      <w:r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изисквания. </w:t>
      </w:r>
    </w:p>
    <w:p w14:paraId="13D41D17" w14:textId="2C0AE985" w:rsidR="00BC2094" w:rsidRPr="003F7362" w:rsidRDefault="00211125" w:rsidP="00267E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362" w:rsidDel="0021112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BC2094" w:rsidRPr="003F7362">
        <w:rPr>
          <w:rFonts w:ascii="Times New Roman" w:hAnsi="Times New Roman" w:cs="Times New Roman"/>
          <w:sz w:val="24"/>
          <w:szCs w:val="24"/>
        </w:rPr>
        <w:t>(3) З</w:t>
      </w:r>
      <w:r w:rsidR="00BC2094"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а </w:t>
      </w:r>
      <w:r w:rsidR="00BC2094" w:rsidRPr="003F7362"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="00BC2094" w:rsidRPr="003F7362">
        <w:rPr>
          <w:rFonts w:ascii="Times New Roman" w:hAnsi="Times New Roman" w:cs="Times New Roman"/>
          <w:sz w:val="24"/>
          <w:szCs w:val="24"/>
          <w:lang w:val="x-none"/>
        </w:rPr>
        <w:t>за</w:t>
      </w:r>
      <w:r w:rsidR="00BC2094" w:rsidRPr="003F7362">
        <w:rPr>
          <w:rFonts w:ascii="Times New Roman" w:hAnsi="Times New Roman" w:cs="Times New Roman"/>
          <w:sz w:val="24"/>
          <w:szCs w:val="24"/>
        </w:rPr>
        <w:t xml:space="preserve"> използване на източници на йонизиращи лъчения за немедицински образни изследвания заявителят </w:t>
      </w:r>
      <w:r w:rsidR="00BC2094"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прилага </w:t>
      </w:r>
      <w:r w:rsidR="00BC2094" w:rsidRPr="003F7362">
        <w:rPr>
          <w:rFonts w:ascii="Times New Roman" w:hAnsi="Times New Roman" w:cs="Times New Roman"/>
          <w:sz w:val="24"/>
          <w:szCs w:val="24"/>
        </w:rPr>
        <w:t>к</w:t>
      </w:r>
      <w:r w:rsidR="00BC2094"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ъм заявлението </w:t>
      </w:r>
      <w:r w:rsidR="00BC2094" w:rsidRPr="003F7362">
        <w:rPr>
          <w:rFonts w:ascii="Times New Roman" w:hAnsi="Times New Roman" w:cs="Times New Roman"/>
          <w:sz w:val="24"/>
          <w:szCs w:val="24"/>
        </w:rPr>
        <w:t>по ал. 1</w:t>
      </w:r>
      <w:r w:rsidR="00A305DA" w:rsidRPr="003F7362">
        <w:rPr>
          <w:rFonts w:ascii="Times New Roman" w:hAnsi="Times New Roman" w:cs="Times New Roman"/>
          <w:sz w:val="24"/>
          <w:szCs w:val="24"/>
        </w:rPr>
        <w:t>:</w:t>
      </w:r>
      <w:r w:rsidR="00BC2094" w:rsidRPr="003F73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6CAF5B" w14:textId="77777777" w:rsidR="00BC2094" w:rsidRPr="003F7362" w:rsidRDefault="00BC2094" w:rsidP="00BC20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362">
        <w:rPr>
          <w:rFonts w:ascii="Times New Roman" w:hAnsi="Times New Roman" w:cs="Times New Roman"/>
          <w:sz w:val="24"/>
          <w:szCs w:val="24"/>
        </w:rPr>
        <w:t>1. обосновка на дейността от гледна точка на икономически, социални и други ползи, съпоставени с вредата от облъчването;</w:t>
      </w:r>
    </w:p>
    <w:p w14:paraId="23901226" w14:textId="77777777" w:rsidR="00BC2094" w:rsidRPr="003F7362" w:rsidRDefault="00BC2094" w:rsidP="00BC20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362">
        <w:rPr>
          <w:rFonts w:ascii="Times New Roman" w:hAnsi="Times New Roman" w:cs="Times New Roman"/>
          <w:sz w:val="24"/>
          <w:szCs w:val="24"/>
        </w:rPr>
        <w:t>2</w:t>
      </w:r>
      <w:r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. управленска и организационна структура </w:t>
      </w:r>
      <w:r w:rsidRPr="003F7362">
        <w:rPr>
          <w:rFonts w:ascii="Times New Roman" w:hAnsi="Times New Roman" w:cs="Times New Roman"/>
          <w:sz w:val="24"/>
          <w:szCs w:val="24"/>
        </w:rPr>
        <w:t xml:space="preserve">и </w:t>
      </w:r>
      <w:r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вътрешни правила, определящи отговорностите и задълженията </w:t>
      </w:r>
      <w:r w:rsidRPr="003F7362">
        <w:rPr>
          <w:rFonts w:ascii="Times New Roman" w:hAnsi="Times New Roman" w:cs="Times New Roman"/>
          <w:sz w:val="24"/>
          <w:szCs w:val="24"/>
        </w:rPr>
        <w:t xml:space="preserve">на </w:t>
      </w:r>
      <w:r w:rsidR="00B471AE" w:rsidRPr="003F7362">
        <w:rPr>
          <w:rFonts w:ascii="Times New Roman" w:hAnsi="Times New Roman" w:cs="Times New Roman"/>
          <w:sz w:val="24"/>
          <w:szCs w:val="24"/>
        </w:rPr>
        <w:t>лицата</w:t>
      </w:r>
      <w:r w:rsidRPr="003F7362">
        <w:rPr>
          <w:rFonts w:ascii="Times New Roman" w:hAnsi="Times New Roman" w:cs="Times New Roman"/>
          <w:sz w:val="24"/>
          <w:szCs w:val="24"/>
        </w:rPr>
        <w:t>, ко</w:t>
      </w:r>
      <w:r w:rsidR="00B471AE" w:rsidRPr="003F7362">
        <w:rPr>
          <w:rFonts w:ascii="Times New Roman" w:hAnsi="Times New Roman" w:cs="Times New Roman"/>
          <w:sz w:val="24"/>
          <w:szCs w:val="24"/>
        </w:rPr>
        <w:t>и</w:t>
      </w:r>
      <w:r w:rsidRPr="003F7362">
        <w:rPr>
          <w:rFonts w:ascii="Times New Roman" w:hAnsi="Times New Roman" w:cs="Times New Roman"/>
          <w:sz w:val="24"/>
          <w:szCs w:val="24"/>
        </w:rPr>
        <w:t>то</w:t>
      </w:r>
      <w:r w:rsidR="00B471AE" w:rsidRPr="003F7362">
        <w:rPr>
          <w:rFonts w:ascii="Times New Roman" w:hAnsi="Times New Roman" w:cs="Times New Roman"/>
          <w:sz w:val="24"/>
          <w:szCs w:val="24"/>
        </w:rPr>
        <w:t xml:space="preserve"> ще</w:t>
      </w:r>
      <w:r w:rsidRPr="003F7362">
        <w:rPr>
          <w:rFonts w:ascii="Times New Roman" w:hAnsi="Times New Roman" w:cs="Times New Roman"/>
          <w:sz w:val="24"/>
          <w:szCs w:val="24"/>
        </w:rPr>
        <w:t xml:space="preserve"> извършва</w:t>
      </w:r>
      <w:r w:rsidR="00B471AE" w:rsidRPr="003F7362">
        <w:rPr>
          <w:rFonts w:ascii="Times New Roman" w:hAnsi="Times New Roman" w:cs="Times New Roman"/>
          <w:sz w:val="24"/>
          <w:szCs w:val="24"/>
        </w:rPr>
        <w:t>т</w:t>
      </w:r>
      <w:r w:rsidRPr="003F7362">
        <w:rPr>
          <w:rFonts w:ascii="Times New Roman" w:hAnsi="Times New Roman" w:cs="Times New Roman"/>
          <w:sz w:val="24"/>
          <w:szCs w:val="24"/>
        </w:rPr>
        <w:t xml:space="preserve"> </w:t>
      </w:r>
      <w:r w:rsidR="00220B46" w:rsidRPr="003F7362">
        <w:rPr>
          <w:rFonts w:ascii="Times New Roman" w:hAnsi="Times New Roman" w:cs="Times New Roman"/>
          <w:sz w:val="24"/>
          <w:szCs w:val="24"/>
        </w:rPr>
        <w:t>дейността</w:t>
      </w:r>
      <w:r w:rsidRPr="003F7362">
        <w:rPr>
          <w:rFonts w:ascii="Times New Roman" w:hAnsi="Times New Roman" w:cs="Times New Roman"/>
          <w:sz w:val="24"/>
          <w:szCs w:val="24"/>
          <w:lang w:val="x-none"/>
        </w:rPr>
        <w:t>;</w:t>
      </w:r>
      <w:r w:rsidRPr="003F73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14F858" w14:textId="77777777" w:rsidR="003A26FD" w:rsidRPr="003F7362" w:rsidRDefault="00BC2094" w:rsidP="00DD5F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362">
        <w:rPr>
          <w:rFonts w:ascii="Times New Roman" w:hAnsi="Times New Roman" w:cs="Times New Roman"/>
          <w:sz w:val="24"/>
          <w:szCs w:val="24"/>
        </w:rPr>
        <w:t xml:space="preserve">3. </w:t>
      </w:r>
      <w:r w:rsidR="00DD5F64" w:rsidRPr="003F7362">
        <w:rPr>
          <w:rFonts w:ascii="Times New Roman" w:hAnsi="Times New Roman" w:cs="Times New Roman"/>
          <w:sz w:val="24"/>
          <w:szCs w:val="24"/>
        </w:rPr>
        <w:t xml:space="preserve">описание на вида, типа и радиационните характеристики на </w:t>
      </w:r>
      <w:r w:rsidR="00DD5F64" w:rsidRPr="003F7362">
        <w:rPr>
          <w:rFonts w:ascii="Times New Roman" w:hAnsi="Times New Roman" w:cs="Times New Roman"/>
          <w:sz w:val="24"/>
          <w:szCs w:val="24"/>
          <w:lang w:val="x-none"/>
        </w:rPr>
        <w:t>ИЙЛ</w:t>
      </w:r>
      <w:r w:rsidR="00DD5F64" w:rsidRPr="003F7362">
        <w:rPr>
          <w:rFonts w:ascii="Times New Roman" w:hAnsi="Times New Roman" w:cs="Times New Roman"/>
          <w:sz w:val="24"/>
          <w:szCs w:val="24"/>
        </w:rPr>
        <w:t xml:space="preserve"> в обекта, в които заявителят предвижда да осъществява дейността, включително описание на радиационни фактори на въздействие и на предвидените </w:t>
      </w:r>
      <w:r w:rsidR="00DD5F64" w:rsidRPr="003F7362">
        <w:rPr>
          <w:rFonts w:ascii="Times New Roman" w:hAnsi="Times New Roman" w:cs="Times New Roman"/>
          <w:sz w:val="24"/>
          <w:szCs w:val="24"/>
          <w:lang w:val="x-none"/>
        </w:rPr>
        <w:t>средства за индивидуална защита</w:t>
      </w:r>
      <w:r w:rsidR="00DD5F64" w:rsidRPr="003F7362">
        <w:rPr>
          <w:rFonts w:ascii="Times New Roman" w:hAnsi="Times New Roman" w:cs="Times New Roman"/>
          <w:sz w:val="24"/>
          <w:szCs w:val="24"/>
        </w:rPr>
        <w:t xml:space="preserve"> и</w:t>
      </w:r>
      <w:r w:rsidR="00DD5F64"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DD5F64" w:rsidRPr="003F7362">
        <w:rPr>
          <w:rFonts w:ascii="Times New Roman" w:hAnsi="Times New Roman" w:cs="Times New Roman"/>
          <w:sz w:val="24"/>
          <w:szCs w:val="24"/>
        </w:rPr>
        <w:t>радиационен мониторинг при работа с ИЙЛ</w:t>
      </w:r>
      <w:r w:rsidR="003A26FD" w:rsidRPr="003F7362">
        <w:rPr>
          <w:rFonts w:ascii="Times New Roman" w:hAnsi="Times New Roman" w:cs="Times New Roman"/>
          <w:sz w:val="24"/>
          <w:szCs w:val="24"/>
        </w:rPr>
        <w:t>;</w:t>
      </w:r>
    </w:p>
    <w:p w14:paraId="64883F2E" w14:textId="77777777" w:rsidR="00BC2094" w:rsidRPr="003F7362" w:rsidRDefault="00DD5F64" w:rsidP="00BC20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362">
        <w:rPr>
          <w:rFonts w:ascii="Times New Roman" w:hAnsi="Times New Roman" w:cs="Times New Roman"/>
          <w:sz w:val="24"/>
          <w:szCs w:val="24"/>
        </w:rPr>
        <w:t>4</w:t>
      </w:r>
      <w:r w:rsidR="003A26FD" w:rsidRPr="003F7362">
        <w:rPr>
          <w:rFonts w:ascii="Times New Roman" w:hAnsi="Times New Roman" w:cs="Times New Roman"/>
          <w:sz w:val="24"/>
          <w:szCs w:val="24"/>
        </w:rPr>
        <w:t>.</w:t>
      </w:r>
      <w:r w:rsidR="00BC2094" w:rsidRPr="003F7362">
        <w:rPr>
          <w:rFonts w:ascii="Times New Roman" w:hAnsi="Times New Roman" w:cs="Times New Roman"/>
          <w:sz w:val="24"/>
          <w:szCs w:val="24"/>
        </w:rPr>
        <w:t xml:space="preserve"> </w:t>
      </w:r>
      <w:r w:rsidR="003A26FD" w:rsidRPr="003F7362">
        <w:rPr>
          <w:rFonts w:ascii="Times New Roman" w:hAnsi="Times New Roman" w:cs="Times New Roman"/>
          <w:sz w:val="24"/>
          <w:szCs w:val="24"/>
        </w:rPr>
        <w:t>описание на</w:t>
      </w:r>
      <w:r w:rsidR="00BC2094" w:rsidRPr="003F7362">
        <w:rPr>
          <w:rFonts w:ascii="Times New Roman" w:hAnsi="Times New Roman" w:cs="Times New Roman"/>
          <w:sz w:val="24"/>
          <w:szCs w:val="24"/>
        </w:rPr>
        <w:t xml:space="preserve"> предвидените мерки и </w:t>
      </w:r>
      <w:r w:rsidR="00BC2094"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средства за </w:t>
      </w:r>
      <w:r w:rsidR="00BC2094" w:rsidRPr="003F7362">
        <w:rPr>
          <w:rFonts w:ascii="Times New Roman" w:hAnsi="Times New Roman" w:cs="Times New Roman"/>
          <w:sz w:val="24"/>
          <w:szCs w:val="24"/>
        </w:rPr>
        <w:t xml:space="preserve">радиационна </w:t>
      </w:r>
      <w:r w:rsidR="00BC2094" w:rsidRPr="003F7362">
        <w:rPr>
          <w:rFonts w:ascii="Times New Roman" w:hAnsi="Times New Roman" w:cs="Times New Roman"/>
          <w:sz w:val="24"/>
          <w:szCs w:val="24"/>
          <w:lang w:val="x-none"/>
        </w:rPr>
        <w:t>защита</w:t>
      </w:r>
      <w:r w:rsidR="00BC2094" w:rsidRPr="003F7362">
        <w:rPr>
          <w:rFonts w:ascii="Times New Roman" w:hAnsi="Times New Roman" w:cs="Times New Roman"/>
          <w:sz w:val="24"/>
          <w:szCs w:val="24"/>
        </w:rPr>
        <w:t xml:space="preserve"> и</w:t>
      </w:r>
      <w:r w:rsidR="00BC2094"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BC2094" w:rsidRPr="003F7362">
        <w:rPr>
          <w:rFonts w:ascii="Times New Roman" w:hAnsi="Times New Roman" w:cs="Times New Roman"/>
          <w:sz w:val="24"/>
          <w:szCs w:val="24"/>
        </w:rPr>
        <w:t xml:space="preserve">за радиационен мониторинг при извършване на </w:t>
      </w:r>
      <w:r w:rsidR="00220B46" w:rsidRPr="003F7362">
        <w:rPr>
          <w:rFonts w:ascii="Times New Roman" w:hAnsi="Times New Roman" w:cs="Times New Roman"/>
          <w:sz w:val="24"/>
          <w:szCs w:val="24"/>
        </w:rPr>
        <w:t>дейността</w:t>
      </w:r>
      <w:r w:rsidR="00BC2094" w:rsidRPr="003F7362">
        <w:rPr>
          <w:rFonts w:ascii="Times New Roman" w:hAnsi="Times New Roman" w:cs="Times New Roman"/>
          <w:sz w:val="24"/>
          <w:szCs w:val="24"/>
        </w:rPr>
        <w:t>;</w:t>
      </w:r>
    </w:p>
    <w:p w14:paraId="59ECA12D" w14:textId="77777777" w:rsidR="00BC2094" w:rsidRPr="003F7362" w:rsidRDefault="00BC2094" w:rsidP="00041C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362">
        <w:rPr>
          <w:rFonts w:ascii="Times New Roman" w:hAnsi="Times New Roman" w:cs="Times New Roman"/>
          <w:sz w:val="24"/>
          <w:szCs w:val="24"/>
        </w:rPr>
        <w:t xml:space="preserve">5. заповеди </w:t>
      </w:r>
      <w:r w:rsidRPr="003F7362">
        <w:rPr>
          <w:rFonts w:ascii="Times New Roman" w:hAnsi="Times New Roman" w:cs="Times New Roman"/>
          <w:sz w:val="24"/>
          <w:szCs w:val="24"/>
          <w:lang w:val="x-none"/>
        </w:rPr>
        <w:t>за определяне на отговорни</w:t>
      </w:r>
      <w:r w:rsidRPr="003F7362">
        <w:rPr>
          <w:rFonts w:ascii="Times New Roman" w:hAnsi="Times New Roman" w:cs="Times New Roman"/>
          <w:sz w:val="24"/>
          <w:szCs w:val="24"/>
        </w:rPr>
        <w:t>к</w:t>
      </w:r>
      <w:r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3F7362">
        <w:rPr>
          <w:rFonts w:ascii="Times New Roman" w:hAnsi="Times New Roman" w:cs="Times New Roman"/>
          <w:sz w:val="24"/>
          <w:szCs w:val="24"/>
        </w:rPr>
        <w:t>по</w:t>
      </w:r>
      <w:r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 радиационна защита</w:t>
      </w:r>
      <w:r w:rsidRPr="003F7362">
        <w:rPr>
          <w:rFonts w:ascii="Times New Roman" w:hAnsi="Times New Roman" w:cs="Times New Roman"/>
          <w:sz w:val="24"/>
          <w:szCs w:val="24"/>
        </w:rPr>
        <w:t xml:space="preserve"> и на лицата</w:t>
      </w:r>
      <w:r w:rsidRPr="003F7362">
        <w:rPr>
          <w:rFonts w:ascii="Times New Roman" w:hAnsi="Times New Roman" w:cs="Times New Roman"/>
          <w:sz w:val="24"/>
          <w:szCs w:val="24"/>
          <w:lang w:val="x-none"/>
        </w:rPr>
        <w:t>, ко</w:t>
      </w:r>
      <w:r w:rsidRPr="003F7362">
        <w:rPr>
          <w:rFonts w:ascii="Times New Roman" w:hAnsi="Times New Roman" w:cs="Times New Roman"/>
          <w:sz w:val="24"/>
          <w:szCs w:val="24"/>
        </w:rPr>
        <w:t>и</w:t>
      </w:r>
      <w:r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то </w:t>
      </w:r>
      <w:r w:rsidRPr="003F7362">
        <w:rPr>
          <w:rFonts w:ascii="Times New Roman" w:hAnsi="Times New Roman" w:cs="Times New Roman"/>
          <w:sz w:val="24"/>
          <w:szCs w:val="24"/>
        </w:rPr>
        <w:t xml:space="preserve">ще </w:t>
      </w:r>
      <w:r w:rsidRPr="003F7362">
        <w:rPr>
          <w:rFonts w:ascii="Times New Roman" w:hAnsi="Times New Roman" w:cs="Times New Roman"/>
          <w:sz w:val="24"/>
          <w:szCs w:val="24"/>
          <w:lang w:val="x-none"/>
        </w:rPr>
        <w:t>извършва</w:t>
      </w:r>
      <w:r w:rsidRPr="003F7362">
        <w:rPr>
          <w:rFonts w:ascii="Times New Roman" w:hAnsi="Times New Roman" w:cs="Times New Roman"/>
          <w:sz w:val="24"/>
          <w:szCs w:val="24"/>
        </w:rPr>
        <w:t>т</w:t>
      </w:r>
      <w:r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3F7362">
        <w:rPr>
          <w:rFonts w:ascii="Times New Roman" w:hAnsi="Times New Roman" w:cs="Times New Roman"/>
          <w:sz w:val="24"/>
          <w:szCs w:val="24"/>
        </w:rPr>
        <w:t>немедицински образни изследвания</w:t>
      </w:r>
      <w:r w:rsidRPr="003F7362">
        <w:rPr>
          <w:rFonts w:ascii="Times New Roman" w:hAnsi="Times New Roman" w:cs="Times New Roman"/>
          <w:sz w:val="24"/>
          <w:szCs w:val="24"/>
          <w:lang w:val="x-none"/>
        </w:rPr>
        <w:t>;</w:t>
      </w:r>
    </w:p>
    <w:p w14:paraId="65F0108A" w14:textId="77777777" w:rsidR="00BC2094" w:rsidRPr="003F7362" w:rsidRDefault="00BC2094" w:rsidP="00BC20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3F7362">
        <w:rPr>
          <w:rFonts w:ascii="Times New Roman" w:hAnsi="Times New Roman" w:cs="Times New Roman"/>
          <w:sz w:val="24"/>
          <w:szCs w:val="24"/>
        </w:rPr>
        <w:t>6</w:t>
      </w:r>
      <w:r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. оценка на очакваните дози </w:t>
      </w:r>
      <w:r w:rsidRPr="003F7362">
        <w:rPr>
          <w:rFonts w:ascii="Times New Roman" w:hAnsi="Times New Roman" w:cs="Times New Roman"/>
          <w:sz w:val="24"/>
          <w:szCs w:val="24"/>
        </w:rPr>
        <w:t xml:space="preserve">от външно облъчване </w:t>
      </w:r>
      <w:r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на </w:t>
      </w:r>
      <w:r w:rsidRPr="003F7362">
        <w:rPr>
          <w:rFonts w:ascii="Times New Roman" w:hAnsi="Times New Roman" w:cs="Times New Roman"/>
          <w:sz w:val="24"/>
          <w:szCs w:val="24"/>
        </w:rPr>
        <w:t>лицата</w:t>
      </w:r>
      <w:r w:rsidRPr="003F7362">
        <w:rPr>
          <w:rFonts w:ascii="Times New Roman" w:hAnsi="Times New Roman" w:cs="Times New Roman"/>
          <w:sz w:val="24"/>
          <w:szCs w:val="24"/>
          <w:lang w:val="x-none"/>
        </w:rPr>
        <w:t>, ко</w:t>
      </w:r>
      <w:r w:rsidRPr="003F7362">
        <w:rPr>
          <w:rFonts w:ascii="Times New Roman" w:hAnsi="Times New Roman" w:cs="Times New Roman"/>
          <w:sz w:val="24"/>
          <w:szCs w:val="24"/>
        </w:rPr>
        <w:t>и</w:t>
      </w:r>
      <w:r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то </w:t>
      </w:r>
      <w:r w:rsidR="00B471AE" w:rsidRPr="003F7362">
        <w:rPr>
          <w:rFonts w:ascii="Times New Roman" w:hAnsi="Times New Roman" w:cs="Times New Roman"/>
          <w:sz w:val="24"/>
          <w:szCs w:val="24"/>
        </w:rPr>
        <w:t xml:space="preserve">ще </w:t>
      </w:r>
      <w:r w:rsidR="00B471AE" w:rsidRPr="003F7362">
        <w:rPr>
          <w:rFonts w:ascii="Times New Roman" w:hAnsi="Times New Roman" w:cs="Times New Roman"/>
          <w:sz w:val="24"/>
          <w:szCs w:val="24"/>
          <w:lang w:val="x-none"/>
        </w:rPr>
        <w:t>извършва</w:t>
      </w:r>
      <w:r w:rsidR="00B471AE" w:rsidRPr="003F7362">
        <w:rPr>
          <w:rFonts w:ascii="Times New Roman" w:hAnsi="Times New Roman" w:cs="Times New Roman"/>
          <w:sz w:val="24"/>
          <w:szCs w:val="24"/>
        </w:rPr>
        <w:t>т</w:t>
      </w:r>
      <w:r w:rsidR="00B471AE"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220B46" w:rsidRPr="003F7362">
        <w:rPr>
          <w:rFonts w:ascii="Times New Roman" w:hAnsi="Times New Roman" w:cs="Times New Roman"/>
          <w:sz w:val="24"/>
          <w:szCs w:val="24"/>
        </w:rPr>
        <w:t>дейността</w:t>
      </w:r>
      <w:r w:rsidRPr="003F7362">
        <w:rPr>
          <w:rFonts w:ascii="Times New Roman" w:hAnsi="Times New Roman" w:cs="Times New Roman"/>
          <w:sz w:val="24"/>
          <w:szCs w:val="24"/>
        </w:rPr>
        <w:t>, и на лицата</w:t>
      </w:r>
      <w:r w:rsidR="003A26FD" w:rsidRPr="003F7362">
        <w:rPr>
          <w:rFonts w:ascii="Times New Roman" w:hAnsi="Times New Roman" w:cs="Times New Roman"/>
          <w:sz w:val="24"/>
          <w:szCs w:val="24"/>
        </w:rPr>
        <w:t xml:space="preserve">, подложени на облъчване </w:t>
      </w:r>
      <w:r w:rsidRPr="003F7362">
        <w:rPr>
          <w:rFonts w:ascii="Times New Roman" w:hAnsi="Times New Roman" w:cs="Times New Roman"/>
          <w:sz w:val="24"/>
          <w:szCs w:val="24"/>
        </w:rPr>
        <w:t>при немедицински образни изследвания</w:t>
      </w:r>
      <w:r w:rsidRPr="003F7362">
        <w:rPr>
          <w:rFonts w:ascii="Times New Roman" w:hAnsi="Times New Roman" w:cs="Times New Roman"/>
          <w:sz w:val="24"/>
          <w:szCs w:val="24"/>
          <w:lang w:val="x-none"/>
        </w:rPr>
        <w:t>;</w:t>
      </w:r>
    </w:p>
    <w:p w14:paraId="45B76C21" w14:textId="77777777" w:rsidR="00BC2094" w:rsidRPr="003F7362" w:rsidRDefault="00BC2094" w:rsidP="00BC20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362">
        <w:rPr>
          <w:rFonts w:ascii="Times New Roman" w:hAnsi="Times New Roman" w:cs="Times New Roman"/>
          <w:sz w:val="24"/>
          <w:szCs w:val="24"/>
        </w:rPr>
        <w:t xml:space="preserve">7. инструкция за радиационна защита при </w:t>
      </w:r>
      <w:r w:rsidR="003A26FD" w:rsidRPr="003F7362">
        <w:rPr>
          <w:rFonts w:ascii="Times New Roman" w:hAnsi="Times New Roman" w:cs="Times New Roman"/>
          <w:sz w:val="24"/>
          <w:szCs w:val="24"/>
        </w:rPr>
        <w:t>извършване на</w:t>
      </w:r>
      <w:r w:rsidRPr="003F7362">
        <w:rPr>
          <w:rFonts w:ascii="Times New Roman" w:hAnsi="Times New Roman" w:cs="Times New Roman"/>
          <w:sz w:val="24"/>
          <w:szCs w:val="24"/>
        </w:rPr>
        <w:t xml:space="preserve"> </w:t>
      </w:r>
      <w:r w:rsidR="00220B46" w:rsidRPr="003F7362">
        <w:rPr>
          <w:rFonts w:ascii="Times New Roman" w:hAnsi="Times New Roman" w:cs="Times New Roman"/>
          <w:sz w:val="24"/>
          <w:szCs w:val="24"/>
        </w:rPr>
        <w:t>дейността</w:t>
      </w:r>
      <w:r w:rsidRPr="003F7362">
        <w:rPr>
          <w:rFonts w:ascii="Times New Roman" w:hAnsi="Times New Roman" w:cs="Times New Roman"/>
          <w:sz w:val="24"/>
          <w:szCs w:val="24"/>
          <w:lang w:val="x-none"/>
        </w:rPr>
        <w:t>;</w:t>
      </w:r>
    </w:p>
    <w:p w14:paraId="28BBFA58" w14:textId="77777777" w:rsidR="00BC2094" w:rsidRPr="003F7362" w:rsidRDefault="00BC2094" w:rsidP="00BC20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362">
        <w:rPr>
          <w:rFonts w:ascii="Times New Roman" w:hAnsi="Times New Roman" w:cs="Times New Roman"/>
          <w:sz w:val="24"/>
          <w:szCs w:val="24"/>
        </w:rPr>
        <w:t xml:space="preserve">8. </w:t>
      </w:r>
      <w:r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документ, удостоверяващ, че е осигурен индивидуален </w:t>
      </w:r>
      <w:r w:rsidRPr="003F7362">
        <w:rPr>
          <w:rFonts w:ascii="Times New Roman" w:hAnsi="Times New Roman" w:cs="Times New Roman"/>
          <w:sz w:val="24"/>
          <w:szCs w:val="24"/>
        </w:rPr>
        <w:t>дозиметричен контрол</w:t>
      </w:r>
      <w:r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 на </w:t>
      </w:r>
      <w:r w:rsidRPr="003F7362">
        <w:rPr>
          <w:rFonts w:ascii="Times New Roman" w:hAnsi="Times New Roman" w:cs="Times New Roman"/>
          <w:sz w:val="24"/>
          <w:szCs w:val="24"/>
        </w:rPr>
        <w:t xml:space="preserve">лицата, </w:t>
      </w:r>
      <w:r w:rsidR="003A26FD" w:rsidRPr="003F7362">
        <w:rPr>
          <w:rFonts w:ascii="Times New Roman" w:hAnsi="Times New Roman" w:cs="Times New Roman"/>
          <w:sz w:val="24"/>
          <w:szCs w:val="24"/>
          <w:lang w:val="x-none"/>
        </w:rPr>
        <w:t>ко</w:t>
      </w:r>
      <w:r w:rsidR="003A26FD" w:rsidRPr="003F7362">
        <w:rPr>
          <w:rFonts w:ascii="Times New Roman" w:hAnsi="Times New Roman" w:cs="Times New Roman"/>
          <w:sz w:val="24"/>
          <w:szCs w:val="24"/>
        </w:rPr>
        <w:t>и</w:t>
      </w:r>
      <w:r w:rsidR="003A26FD"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то </w:t>
      </w:r>
      <w:r w:rsidR="00B471AE" w:rsidRPr="003F7362">
        <w:rPr>
          <w:rFonts w:ascii="Times New Roman" w:hAnsi="Times New Roman" w:cs="Times New Roman"/>
          <w:sz w:val="24"/>
          <w:szCs w:val="24"/>
        </w:rPr>
        <w:t xml:space="preserve">ще </w:t>
      </w:r>
      <w:r w:rsidR="00B471AE" w:rsidRPr="003F7362">
        <w:rPr>
          <w:rFonts w:ascii="Times New Roman" w:hAnsi="Times New Roman" w:cs="Times New Roman"/>
          <w:sz w:val="24"/>
          <w:szCs w:val="24"/>
          <w:lang w:val="x-none"/>
        </w:rPr>
        <w:t>извършва</w:t>
      </w:r>
      <w:r w:rsidR="00B471AE" w:rsidRPr="003F7362">
        <w:rPr>
          <w:rFonts w:ascii="Times New Roman" w:hAnsi="Times New Roman" w:cs="Times New Roman"/>
          <w:sz w:val="24"/>
          <w:szCs w:val="24"/>
        </w:rPr>
        <w:t>т</w:t>
      </w:r>
      <w:r w:rsidR="00B471AE"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220B46" w:rsidRPr="003F7362">
        <w:rPr>
          <w:rFonts w:ascii="Times New Roman" w:hAnsi="Times New Roman" w:cs="Times New Roman"/>
          <w:sz w:val="24"/>
          <w:szCs w:val="24"/>
        </w:rPr>
        <w:t>дейността</w:t>
      </w:r>
      <w:r w:rsidR="00B471AE" w:rsidRPr="003F7362">
        <w:rPr>
          <w:rFonts w:ascii="Times New Roman" w:hAnsi="Times New Roman" w:cs="Times New Roman"/>
          <w:sz w:val="24"/>
          <w:szCs w:val="24"/>
        </w:rPr>
        <w:t xml:space="preserve"> </w:t>
      </w:r>
      <w:r w:rsidRPr="003F7362">
        <w:rPr>
          <w:rFonts w:ascii="Times New Roman" w:hAnsi="Times New Roman" w:cs="Times New Roman"/>
          <w:sz w:val="24"/>
          <w:szCs w:val="24"/>
        </w:rPr>
        <w:t>;</w:t>
      </w:r>
    </w:p>
    <w:p w14:paraId="4E7FB8F7" w14:textId="001F6ACA" w:rsidR="00BC2094" w:rsidRPr="003F7362" w:rsidRDefault="00BC2094" w:rsidP="00BC20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362">
        <w:rPr>
          <w:rFonts w:ascii="Times New Roman" w:hAnsi="Times New Roman" w:cs="Times New Roman"/>
          <w:sz w:val="24"/>
          <w:szCs w:val="24"/>
        </w:rPr>
        <w:t xml:space="preserve">9. </w:t>
      </w:r>
      <w:r w:rsidR="00220B46" w:rsidRPr="003F7362">
        <w:rPr>
          <w:rFonts w:ascii="Times New Roman" w:hAnsi="Times New Roman" w:cs="Times New Roman"/>
          <w:sz w:val="24"/>
          <w:szCs w:val="24"/>
          <w:lang w:val="x-none"/>
        </w:rPr>
        <w:t>експертн</w:t>
      </w:r>
      <w:r w:rsidR="00220B46" w:rsidRPr="003F7362">
        <w:rPr>
          <w:rFonts w:ascii="Times New Roman" w:hAnsi="Times New Roman" w:cs="Times New Roman"/>
          <w:sz w:val="24"/>
          <w:szCs w:val="24"/>
        </w:rPr>
        <w:t>и</w:t>
      </w:r>
      <w:r w:rsidR="00220B46"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 заключени</w:t>
      </w:r>
      <w:r w:rsidR="00220B46" w:rsidRPr="003F7362">
        <w:rPr>
          <w:rFonts w:ascii="Times New Roman" w:hAnsi="Times New Roman" w:cs="Times New Roman"/>
          <w:sz w:val="24"/>
          <w:szCs w:val="24"/>
        </w:rPr>
        <w:t>я</w:t>
      </w:r>
      <w:r w:rsidR="00220B46"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 за медицинска пригодност за работа в среда на йонизиращи лъчения</w:t>
      </w:r>
      <w:r w:rsidR="00220B46" w:rsidRPr="003F7362">
        <w:rPr>
          <w:rFonts w:ascii="Times New Roman" w:hAnsi="Times New Roman" w:cs="Times New Roman"/>
          <w:sz w:val="24"/>
          <w:szCs w:val="24"/>
        </w:rPr>
        <w:t xml:space="preserve"> и </w:t>
      </w:r>
      <w:r w:rsidR="00220B46"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удостоверения за правоспособност, издадени по реда на наредбата по чл. 65, ал. 3 </w:t>
      </w:r>
      <w:r w:rsidR="002F5BDF" w:rsidRPr="003F7362">
        <w:rPr>
          <w:rFonts w:ascii="Times New Roman" w:hAnsi="Times New Roman" w:cs="Times New Roman"/>
          <w:sz w:val="24"/>
          <w:szCs w:val="24"/>
        </w:rPr>
        <w:t xml:space="preserve">от </w:t>
      </w:r>
      <w:r w:rsidR="00220B46" w:rsidRPr="003F7362">
        <w:rPr>
          <w:rFonts w:ascii="Times New Roman" w:hAnsi="Times New Roman" w:cs="Times New Roman"/>
          <w:sz w:val="24"/>
          <w:szCs w:val="24"/>
          <w:lang w:val="x-none"/>
        </w:rPr>
        <w:t>ЗБИЯЕ</w:t>
      </w:r>
      <w:r w:rsidR="00220B46" w:rsidRPr="003F7362">
        <w:rPr>
          <w:rFonts w:ascii="Times New Roman" w:hAnsi="Times New Roman" w:cs="Times New Roman"/>
          <w:sz w:val="24"/>
          <w:szCs w:val="24"/>
        </w:rPr>
        <w:t xml:space="preserve">, на лицата, </w:t>
      </w:r>
      <w:r w:rsidR="00B471AE" w:rsidRPr="003F7362">
        <w:rPr>
          <w:rFonts w:ascii="Times New Roman" w:hAnsi="Times New Roman" w:cs="Times New Roman"/>
          <w:sz w:val="24"/>
          <w:szCs w:val="24"/>
        </w:rPr>
        <w:t xml:space="preserve">на лицата, които ще </w:t>
      </w:r>
      <w:r w:rsidR="00B471AE" w:rsidRPr="003F7362">
        <w:rPr>
          <w:rFonts w:ascii="Times New Roman" w:hAnsi="Times New Roman" w:cs="Times New Roman"/>
          <w:sz w:val="24"/>
          <w:szCs w:val="24"/>
          <w:lang w:val="x-none"/>
        </w:rPr>
        <w:t>извършва</w:t>
      </w:r>
      <w:r w:rsidR="00B471AE" w:rsidRPr="003F7362">
        <w:rPr>
          <w:rFonts w:ascii="Times New Roman" w:hAnsi="Times New Roman" w:cs="Times New Roman"/>
          <w:sz w:val="24"/>
          <w:szCs w:val="24"/>
        </w:rPr>
        <w:t>т</w:t>
      </w:r>
      <w:r w:rsidR="00B471AE"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220B46" w:rsidRPr="003F7362">
        <w:rPr>
          <w:rFonts w:ascii="Times New Roman" w:hAnsi="Times New Roman" w:cs="Times New Roman"/>
          <w:sz w:val="24"/>
          <w:szCs w:val="24"/>
        </w:rPr>
        <w:t>дейността</w:t>
      </w:r>
      <w:r w:rsidRPr="003F7362">
        <w:rPr>
          <w:rFonts w:ascii="Times New Roman" w:hAnsi="Times New Roman" w:cs="Times New Roman"/>
          <w:sz w:val="24"/>
          <w:szCs w:val="24"/>
        </w:rPr>
        <w:t>;</w:t>
      </w:r>
    </w:p>
    <w:p w14:paraId="14E7C203" w14:textId="77777777" w:rsidR="00BC2094" w:rsidRPr="003F7362" w:rsidRDefault="00BC2094" w:rsidP="00BC20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3F7362">
        <w:rPr>
          <w:rFonts w:ascii="Times New Roman" w:hAnsi="Times New Roman" w:cs="Times New Roman"/>
          <w:sz w:val="24"/>
          <w:szCs w:val="24"/>
        </w:rPr>
        <w:t>10</w:t>
      </w:r>
      <w:r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. декларация, че заявителят разполага с достатъчно финансови ресурси, необходими </w:t>
      </w:r>
      <w:r w:rsidRPr="003F7362">
        <w:rPr>
          <w:rFonts w:ascii="Times New Roman" w:hAnsi="Times New Roman" w:cs="Times New Roman"/>
          <w:sz w:val="24"/>
          <w:szCs w:val="24"/>
          <w:lang w:val="x-none"/>
        </w:rPr>
        <w:lastRenderedPageBreak/>
        <w:t>за безопасното осъществяване на дейността;</w:t>
      </w:r>
    </w:p>
    <w:p w14:paraId="1A0A9E3F" w14:textId="77777777" w:rsidR="00BC2094" w:rsidRPr="003F7362" w:rsidRDefault="000F7EC2" w:rsidP="00220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11. </w:t>
      </w:r>
      <w:r w:rsidR="00BC2094"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други документи, </w:t>
      </w:r>
      <w:r w:rsidR="00BC2094" w:rsidRPr="003F7362">
        <w:rPr>
          <w:rFonts w:ascii="Times New Roman" w:hAnsi="Times New Roman" w:cs="Times New Roman"/>
          <w:sz w:val="24"/>
          <w:szCs w:val="24"/>
        </w:rPr>
        <w:t>доказващи</w:t>
      </w:r>
      <w:r w:rsidR="00BC2094"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 съответствието </w:t>
      </w:r>
      <w:r w:rsidR="00BC2094" w:rsidRPr="003F7362">
        <w:rPr>
          <w:rFonts w:ascii="Times New Roman" w:hAnsi="Times New Roman" w:cs="Times New Roman"/>
          <w:sz w:val="24"/>
          <w:szCs w:val="24"/>
        </w:rPr>
        <w:t xml:space="preserve">на дейността </w:t>
      </w:r>
      <w:r w:rsidR="00BC2094"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с </w:t>
      </w:r>
      <w:r w:rsidR="00BC2094" w:rsidRPr="003F7362">
        <w:rPr>
          <w:rFonts w:ascii="Times New Roman" w:hAnsi="Times New Roman" w:cs="Times New Roman"/>
          <w:sz w:val="24"/>
          <w:szCs w:val="24"/>
        </w:rPr>
        <w:t xml:space="preserve">приложими за нея нормативни </w:t>
      </w:r>
      <w:r w:rsidR="00BC2094" w:rsidRPr="003F7362">
        <w:rPr>
          <w:rFonts w:ascii="Times New Roman" w:hAnsi="Times New Roman" w:cs="Times New Roman"/>
          <w:sz w:val="24"/>
          <w:szCs w:val="24"/>
          <w:lang w:val="x-none"/>
        </w:rPr>
        <w:t>изисквания.</w:t>
      </w:r>
    </w:p>
    <w:p w14:paraId="2465905C" w14:textId="77777777" w:rsidR="003A6517" w:rsidRPr="003F7362" w:rsidRDefault="003A6517" w:rsidP="003A65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7362">
        <w:rPr>
          <w:rFonts w:ascii="Times New Roman" w:hAnsi="Times New Roman" w:cs="Times New Roman"/>
          <w:sz w:val="24"/>
          <w:szCs w:val="24"/>
        </w:rPr>
        <w:t xml:space="preserve">(4) </w:t>
      </w:r>
      <w:r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Документите, които се изискват по </w:t>
      </w:r>
      <w:r w:rsidRPr="003F7362">
        <w:rPr>
          <w:rFonts w:ascii="Times New Roman" w:hAnsi="Times New Roman" w:cs="Times New Roman"/>
          <w:sz w:val="24"/>
          <w:szCs w:val="24"/>
        </w:rPr>
        <w:t>ал. 1, ал. 2 и ал. 3</w:t>
      </w:r>
      <w:r w:rsidRPr="003F7362">
        <w:rPr>
          <w:rFonts w:ascii="Times New Roman" w:hAnsi="Times New Roman" w:cs="Times New Roman"/>
          <w:sz w:val="24"/>
          <w:szCs w:val="24"/>
          <w:lang w:val="x-none"/>
        </w:rPr>
        <w:t>, се прилагат в оригинал или като заверено копие на хартиен и електронен носител. В случаите, когато заявлението се подава по електронен път, документите се прилагат във вид на сканирани копия.</w:t>
      </w:r>
    </w:p>
    <w:p w14:paraId="675FD91C" w14:textId="77777777" w:rsidR="00A10C39" w:rsidRPr="003F7362" w:rsidRDefault="003A6517" w:rsidP="00BC20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362">
        <w:rPr>
          <w:rFonts w:ascii="Times New Roman" w:hAnsi="Times New Roman" w:cs="Times New Roman"/>
          <w:sz w:val="24"/>
          <w:szCs w:val="24"/>
        </w:rPr>
        <w:t>(5</w:t>
      </w:r>
      <w:r w:rsidR="00A10C39" w:rsidRPr="003F7362">
        <w:rPr>
          <w:rFonts w:ascii="Times New Roman" w:hAnsi="Times New Roman" w:cs="Times New Roman"/>
          <w:sz w:val="24"/>
          <w:szCs w:val="24"/>
        </w:rPr>
        <w:t>) Председателят на АЯР се произнася писмено в едномесечен срок по заявления</w:t>
      </w:r>
      <w:r w:rsidR="00220B46" w:rsidRPr="003F7362">
        <w:rPr>
          <w:rFonts w:ascii="Times New Roman" w:hAnsi="Times New Roman" w:cs="Times New Roman"/>
          <w:sz w:val="24"/>
          <w:szCs w:val="24"/>
        </w:rPr>
        <w:t>та</w:t>
      </w:r>
      <w:r w:rsidR="00A10C39" w:rsidRPr="003F7362">
        <w:rPr>
          <w:rFonts w:ascii="Times New Roman" w:hAnsi="Times New Roman" w:cs="Times New Roman"/>
          <w:sz w:val="24"/>
          <w:szCs w:val="24"/>
        </w:rPr>
        <w:t xml:space="preserve"> по ал. 1 и документите по ал. 2 или ал. 3.</w:t>
      </w:r>
    </w:p>
    <w:p w14:paraId="6318F025" w14:textId="39AD6810" w:rsidR="00BC2094" w:rsidRPr="003F7362" w:rsidRDefault="00474818" w:rsidP="00BC209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7362">
        <w:rPr>
          <w:rFonts w:ascii="Times New Roman" w:hAnsi="Times New Roman" w:cs="Times New Roman"/>
          <w:b/>
          <w:bCs/>
          <w:sz w:val="24"/>
          <w:szCs w:val="24"/>
        </w:rPr>
        <w:t>Чл.90б.</w:t>
      </w:r>
      <w:r w:rsidR="00BC2094" w:rsidRPr="003F73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2094" w:rsidRPr="003F7362">
        <w:rPr>
          <w:rFonts w:ascii="Times New Roman" w:hAnsi="Times New Roman" w:cs="Times New Roman"/>
          <w:sz w:val="24"/>
          <w:szCs w:val="24"/>
        </w:rPr>
        <w:t>(</w:t>
      </w:r>
      <w:r w:rsidRPr="003F7362">
        <w:rPr>
          <w:rFonts w:ascii="Times New Roman" w:hAnsi="Times New Roman" w:cs="Times New Roman"/>
          <w:sz w:val="24"/>
          <w:szCs w:val="24"/>
        </w:rPr>
        <w:t>1</w:t>
      </w:r>
      <w:r w:rsidR="00BC2094" w:rsidRPr="003F7362">
        <w:rPr>
          <w:rFonts w:ascii="Times New Roman" w:hAnsi="Times New Roman" w:cs="Times New Roman"/>
          <w:sz w:val="24"/>
          <w:szCs w:val="24"/>
        </w:rPr>
        <w:t xml:space="preserve">) </w:t>
      </w:r>
      <w:r w:rsidR="00A10C39" w:rsidRPr="003F7362">
        <w:rPr>
          <w:rFonts w:ascii="Times New Roman" w:hAnsi="Times New Roman" w:cs="Times New Roman"/>
          <w:sz w:val="24"/>
          <w:szCs w:val="24"/>
        </w:rPr>
        <w:t xml:space="preserve">Председателят на АЯР издава удостоверение за регистрация на </w:t>
      </w:r>
      <w:r w:rsidR="00220B46" w:rsidRPr="003F7362">
        <w:rPr>
          <w:rFonts w:ascii="Times New Roman" w:hAnsi="Times New Roman" w:cs="Times New Roman"/>
          <w:sz w:val="24"/>
          <w:szCs w:val="24"/>
        </w:rPr>
        <w:t>дейности</w:t>
      </w:r>
      <w:r w:rsidR="00A10C39" w:rsidRPr="003F7362">
        <w:rPr>
          <w:rFonts w:ascii="Times New Roman" w:hAnsi="Times New Roman" w:cs="Times New Roman"/>
          <w:sz w:val="24"/>
          <w:szCs w:val="24"/>
        </w:rPr>
        <w:t xml:space="preserve"> по </w:t>
      </w:r>
      <w:r w:rsidR="00220B46" w:rsidRPr="003F7362">
        <w:rPr>
          <w:rFonts w:ascii="Times New Roman" w:hAnsi="Times New Roman" w:cs="Times New Roman"/>
          <w:sz w:val="24"/>
          <w:szCs w:val="24"/>
        </w:rPr>
        <w:t>чл. 56, ал. 3</w:t>
      </w:r>
      <w:r w:rsidR="00A10C39" w:rsidRPr="003F7362">
        <w:rPr>
          <w:rFonts w:ascii="Times New Roman" w:hAnsi="Times New Roman" w:cs="Times New Roman"/>
          <w:sz w:val="24"/>
          <w:szCs w:val="24"/>
        </w:rPr>
        <w:t xml:space="preserve"> </w:t>
      </w:r>
      <w:r w:rsidR="002F5BDF" w:rsidRPr="003F7362">
        <w:rPr>
          <w:rFonts w:ascii="Times New Roman" w:hAnsi="Times New Roman" w:cs="Times New Roman"/>
          <w:sz w:val="24"/>
          <w:szCs w:val="24"/>
        </w:rPr>
        <w:t xml:space="preserve">от </w:t>
      </w:r>
      <w:r w:rsidR="0067721B" w:rsidRPr="003F7362">
        <w:rPr>
          <w:rFonts w:ascii="Times New Roman" w:hAnsi="Times New Roman" w:cs="Times New Roman"/>
          <w:sz w:val="24"/>
          <w:szCs w:val="24"/>
        </w:rPr>
        <w:t>ЗБИЯЕ и разпорежда вписването им</w:t>
      </w:r>
      <w:r w:rsidR="00A10C39" w:rsidRPr="003F7362">
        <w:rPr>
          <w:rFonts w:ascii="Times New Roman" w:hAnsi="Times New Roman" w:cs="Times New Roman"/>
          <w:sz w:val="24"/>
          <w:szCs w:val="24"/>
        </w:rPr>
        <w:t xml:space="preserve"> в публичния регистър по чл. 27, ал. 1, т. </w:t>
      </w:r>
      <w:r w:rsidR="00332D18">
        <w:rPr>
          <w:rFonts w:ascii="Times New Roman" w:hAnsi="Times New Roman" w:cs="Times New Roman"/>
          <w:sz w:val="24"/>
          <w:szCs w:val="24"/>
        </w:rPr>
        <w:t>2</w:t>
      </w:r>
      <w:r w:rsidR="00332D18" w:rsidRPr="003F7362">
        <w:rPr>
          <w:rFonts w:ascii="Times New Roman" w:hAnsi="Times New Roman" w:cs="Times New Roman"/>
          <w:sz w:val="24"/>
          <w:szCs w:val="24"/>
        </w:rPr>
        <w:t xml:space="preserve"> </w:t>
      </w:r>
      <w:r w:rsidR="002F5BDF" w:rsidRPr="003F7362">
        <w:rPr>
          <w:rFonts w:ascii="Times New Roman" w:hAnsi="Times New Roman" w:cs="Times New Roman"/>
          <w:sz w:val="24"/>
          <w:szCs w:val="24"/>
        </w:rPr>
        <w:t xml:space="preserve">от </w:t>
      </w:r>
      <w:r w:rsidR="00A10C39" w:rsidRPr="003F7362">
        <w:rPr>
          <w:rFonts w:ascii="Times New Roman" w:hAnsi="Times New Roman" w:cs="Times New Roman"/>
          <w:sz w:val="24"/>
          <w:szCs w:val="24"/>
        </w:rPr>
        <w:t xml:space="preserve">ЗБИЯЕ, </w:t>
      </w:r>
      <w:r w:rsidR="0067721B" w:rsidRPr="003F7362">
        <w:rPr>
          <w:rFonts w:ascii="Times New Roman" w:hAnsi="Times New Roman" w:cs="Times New Roman"/>
          <w:sz w:val="24"/>
          <w:szCs w:val="24"/>
        </w:rPr>
        <w:t xml:space="preserve">след установено </w:t>
      </w:r>
      <w:r w:rsidR="00A10C39" w:rsidRPr="003F7362">
        <w:rPr>
          <w:rFonts w:ascii="Times New Roman" w:hAnsi="Times New Roman" w:cs="Times New Roman"/>
          <w:sz w:val="24"/>
          <w:szCs w:val="24"/>
        </w:rPr>
        <w:t>изпълнени</w:t>
      </w:r>
      <w:r w:rsidR="0067721B" w:rsidRPr="003F7362">
        <w:rPr>
          <w:rFonts w:ascii="Times New Roman" w:hAnsi="Times New Roman" w:cs="Times New Roman"/>
          <w:sz w:val="24"/>
          <w:szCs w:val="24"/>
        </w:rPr>
        <w:t>е на изискванията</w:t>
      </w:r>
      <w:r w:rsidR="00A10C39" w:rsidRPr="003F7362">
        <w:rPr>
          <w:rFonts w:ascii="Times New Roman" w:hAnsi="Times New Roman" w:cs="Times New Roman"/>
          <w:sz w:val="24"/>
          <w:szCs w:val="24"/>
        </w:rPr>
        <w:t xml:space="preserve"> по чл. 3. </w:t>
      </w:r>
    </w:p>
    <w:p w14:paraId="4EC1A7A3" w14:textId="77777777" w:rsidR="00BC2094" w:rsidRPr="003F7362" w:rsidRDefault="004C2000" w:rsidP="00BC2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7362" w:rsidDel="00A10C39">
        <w:rPr>
          <w:rFonts w:ascii="Times New Roman" w:hAnsi="Times New Roman" w:cs="Times New Roman"/>
          <w:sz w:val="24"/>
          <w:szCs w:val="24"/>
        </w:rPr>
        <w:t xml:space="preserve"> </w:t>
      </w:r>
      <w:r w:rsidR="00BC2094" w:rsidRPr="003F7362">
        <w:rPr>
          <w:rFonts w:ascii="Times New Roman" w:hAnsi="Times New Roman" w:cs="Times New Roman"/>
          <w:sz w:val="24"/>
          <w:szCs w:val="24"/>
        </w:rPr>
        <w:t>(</w:t>
      </w:r>
      <w:r w:rsidR="00474818" w:rsidRPr="003F7362">
        <w:rPr>
          <w:rFonts w:ascii="Times New Roman" w:hAnsi="Times New Roman" w:cs="Times New Roman"/>
          <w:sz w:val="24"/>
          <w:szCs w:val="24"/>
        </w:rPr>
        <w:t>2</w:t>
      </w:r>
      <w:r w:rsidR="00BC2094" w:rsidRPr="003F7362">
        <w:rPr>
          <w:rFonts w:ascii="Times New Roman" w:hAnsi="Times New Roman" w:cs="Times New Roman"/>
          <w:sz w:val="24"/>
          <w:szCs w:val="24"/>
        </w:rPr>
        <w:t xml:space="preserve">) </w:t>
      </w:r>
      <w:r w:rsidR="00474818" w:rsidRPr="003F7362">
        <w:rPr>
          <w:rFonts w:ascii="Times New Roman" w:hAnsi="Times New Roman" w:cs="Times New Roman"/>
          <w:sz w:val="24"/>
          <w:szCs w:val="24"/>
        </w:rPr>
        <w:t>У</w:t>
      </w:r>
      <w:r w:rsidR="00BC2094" w:rsidRPr="003F7362">
        <w:rPr>
          <w:rFonts w:ascii="Times New Roman" w:hAnsi="Times New Roman" w:cs="Times New Roman"/>
          <w:sz w:val="24"/>
          <w:szCs w:val="24"/>
        </w:rPr>
        <w:t>достоверение</w:t>
      </w:r>
      <w:r w:rsidR="00474818" w:rsidRPr="003F7362">
        <w:rPr>
          <w:rFonts w:ascii="Times New Roman" w:hAnsi="Times New Roman" w:cs="Times New Roman"/>
          <w:sz w:val="24"/>
          <w:szCs w:val="24"/>
        </w:rPr>
        <w:t>то</w:t>
      </w:r>
      <w:r w:rsidR="00BC2094" w:rsidRPr="003F7362">
        <w:rPr>
          <w:rFonts w:ascii="Times New Roman" w:hAnsi="Times New Roman" w:cs="Times New Roman"/>
          <w:sz w:val="24"/>
          <w:szCs w:val="24"/>
        </w:rPr>
        <w:t xml:space="preserve"> за регистрация </w:t>
      </w:r>
      <w:r w:rsidR="00474818" w:rsidRPr="003F7362">
        <w:rPr>
          <w:rFonts w:ascii="Times New Roman" w:hAnsi="Times New Roman" w:cs="Times New Roman"/>
          <w:sz w:val="24"/>
          <w:szCs w:val="24"/>
        </w:rPr>
        <w:t xml:space="preserve">по ал. 1 </w:t>
      </w:r>
      <w:r w:rsidR="00BC2094" w:rsidRPr="003F7362">
        <w:rPr>
          <w:rFonts w:ascii="Times New Roman" w:hAnsi="Times New Roman" w:cs="Times New Roman"/>
          <w:sz w:val="24"/>
          <w:szCs w:val="24"/>
        </w:rPr>
        <w:t>съдържа:</w:t>
      </w:r>
    </w:p>
    <w:p w14:paraId="7648FD24" w14:textId="77777777" w:rsidR="00BC2094" w:rsidRPr="003F7362" w:rsidRDefault="00BC2094" w:rsidP="00BC2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7362">
        <w:rPr>
          <w:rFonts w:ascii="Times New Roman" w:hAnsi="Times New Roman" w:cs="Times New Roman"/>
          <w:sz w:val="24"/>
          <w:szCs w:val="24"/>
        </w:rPr>
        <w:t>1. името на издаващия орган;</w:t>
      </w:r>
    </w:p>
    <w:p w14:paraId="6924419E" w14:textId="77777777" w:rsidR="00BC2094" w:rsidRPr="003F7362" w:rsidRDefault="00BC2094" w:rsidP="00BC2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7362">
        <w:rPr>
          <w:rFonts w:ascii="Times New Roman" w:hAnsi="Times New Roman" w:cs="Times New Roman"/>
          <w:sz w:val="24"/>
          <w:szCs w:val="24"/>
        </w:rPr>
        <w:t>2. регистрационния номер на удостоверението;</w:t>
      </w:r>
    </w:p>
    <w:p w14:paraId="2EF627D6" w14:textId="77777777" w:rsidR="00BC2094" w:rsidRPr="003F7362" w:rsidRDefault="00BC2094" w:rsidP="00BC2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7362">
        <w:rPr>
          <w:rFonts w:ascii="Times New Roman" w:hAnsi="Times New Roman" w:cs="Times New Roman"/>
          <w:sz w:val="24"/>
          <w:szCs w:val="24"/>
        </w:rPr>
        <w:t>3. правните основания за издаване на удостоверението;</w:t>
      </w:r>
    </w:p>
    <w:p w14:paraId="346303A0" w14:textId="77777777" w:rsidR="00BC2094" w:rsidRPr="003F7362" w:rsidRDefault="00BC2094" w:rsidP="00BC2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7362">
        <w:rPr>
          <w:rFonts w:ascii="Times New Roman" w:hAnsi="Times New Roman" w:cs="Times New Roman"/>
          <w:sz w:val="24"/>
          <w:szCs w:val="24"/>
        </w:rPr>
        <w:t>4. идентификационни данни на заявителя, като се вземат предвид изискванията на Закона за защита на личните данни;</w:t>
      </w:r>
    </w:p>
    <w:p w14:paraId="079C7C57" w14:textId="77777777" w:rsidR="002F5BDF" w:rsidRPr="003F7362" w:rsidRDefault="00BC2094" w:rsidP="00BC2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7362">
        <w:rPr>
          <w:rFonts w:ascii="Times New Roman" w:hAnsi="Times New Roman" w:cs="Times New Roman"/>
          <w:sz w:val="24"/>
          <w:szCs w:val="24"/>
        </w:rPr>
        <w:t>5. дейността, за която се издава удостоверението</w:t>
      </w:r>
      <w:r w:rsidR="00FD3C39" w:rsidRPr="003F7362">
        <w:rPr>
          <w:rFonts w:ascii="Times New Roman" w:hAnsi="Times New Roman" w:cs="Times New Roman"/>
          <w:sz w:val="24"/>
          <w:szCs w:val="24"/>
        </w:rPr>
        <w:t xml:space="preserve"> и място</w:t>
      </w:r>
      <w:r w:rsidR="00737C0E" w:rsidRPr="003F7362">
        <w:rPr>
          <w:rFonts w:ascii="Times New Roman" w:hAnsi="Times New Roman" w:cs="Times New Roman"/>
          <w:sz w:val="24"/>
          <w:szCs w:val="24"/>
        </w:rPr>
        <w:t>то</w:t>
      </w:r>
      <w:r w:rsidR="00474818" w:rsidRPr="003F7362">
        <w:rPr>
          <w:rFonts w:ascii="Times New Roman" w:hAnsi="Times New Roman" w:cs="Times New Roman"/>
          <w:sz w:val="24"/>
          <w:szCs w:val="24"/>
        </w:rPr>
        <w:t xml:space="preserve">, където тя се осъществява (включително </w:t>
      </w:r>
      <w:r w:rsidR="000F22BC" w:rsidRPr="003F7362">
        <w:rPr>
          <w:rFonts w:ascii="Times New Roman" w:hAnsi="Times New Roman" w:cs="Times New Roman"/>
          <w:sz w:val="24"/>
          <w:szCs w:val="24"/>
        </w:rPr>
        <w:t>ИЙЛ, предмет на дейността);</w:t>
      </w:r>
    </w:p>
    <w:p w14:paraId="558EE485" w14:textId="74F1EDAE" w:rsidR="00BC2094" w:rsidRDefault="002F5BDF" w:rsidP="00BC2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7362">
        <w:rPr>
          <w:rFonts w:ascii="Times New Roman" w:hAnsi="Times New Roman" w:cs="Times New Roman"/>
          <w:sz w:val="24"/>
          <w:szCs w:val="24"/>
        </w:rPr>
        <w:t>6</w:t>
      </w:r>
      <w:r w:rsidR="00BC2094" w:rsidRPr="003F7362">
        <w:rPr>
          <w:rFonts w:ascii="Times New Roman" w:hAnsi="Times New Roman" w:cs="Times New Roman"/>
          <w:sz w:val="24"/>
          <w:szCs w:val="24"/>
        </w:rPr>
        <w:t xml:space="preserve">. срокът на </w:t>
      </w:r>
      <w:r w:rsidR="00737C0E" w:rsidRPr="003F7362">
        <w:rPr>
          <w:rFonts w:ascii="Times New Roman" w:hAnsi="Times New Roman" w:cs="Times New Roman"/>
          <w:sz w:val="24"/>
          <w:szCs w:val="24"/>
        </w:rPr>
        <w:t xml:space="preserve">валидност на </w:t>
      </w:r>
      <w:r w:rsidR="00BC2094" w:rsidRPr="003F7362">
        <w:rPr>
          <w:rFonts w:ascii="Times New Roman" w:hAnsi="Times New Roman" w:cs="Times New Roman"/>
          <w:sz w:val="24"/>
          <w:szCs w:val="24"/>
        </w:rPr>
        <w:t>регистрацията;</w:t>
      </w:r>
    </w:p>
    <w:p w14:paraId="4CC72D5C" w14:textId="0FF9D596" w:rsidR="00C46E54" w:rsidRPr="003F7362" w:rsidRDefault="00C46E54" w:rsidP="00BC2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7.изисквания, свързани с предоставяне на информация относно осъществяването на дейността и източника на йонизиращо лъчение.</w:t>
      </w:r>
    </w:p>
    <w:p w14:paraId="1C24D137" w14:textId="4C7DF1FF" w:rsidR="00BC2094" w:rsidRPr="003F7362" w:rsidRDefault="007A1393" w:rsidP="00BC2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7362">
        <w:rPr>
          <w:rFonts w:ascii="Times New Roman" w:hAnsi="Times New Roman" w:cs="Times New Roman"/>
          <w:sz w:val="24"/>
          <w:szCs w:val="24"/>
        </w:rPr>
        <w:t>(</w:t>
      </w:r>
      <w:r w:rsidR="000F22BC" w:rsidRPr="003F7362">
        <w:rPr>
          <w:rFonts w:ascii="Times New Roman" w:hAnsi="Times New Roman" w:cs="Times New Roman"/>
          <w:sz w:val="24"/>
          <w:szCs w:val="24"/>
        </w:rPr>
        <w:t>3</w:t>
      </w:r>
      <w:r w:rsidRPr="003F7362">
        <w:rPr>
          <w:rFonts w:ascii="Times New Roman" w:hAnsi="Times New Roman" w:cs="Times New Roman"/>
          <w:sz w:val="24"/>
          <w:szCs w:val="24"/>
        </w:rPr>
        <w:t xml:space="preserve">) </w:t>
      </w:r>
      <w:r w:rsidR="00332D18" w:rsidRPr="00332D18">
        <w:rPr>
          <w:rFonts w:ascii="Times New Roman" w:hAnsi="Times New Roman" w:cs="Times New Roman"/>
          <w:sz w:val="24"/>
          <w:szCs w:val="24"/>
        </w:rPr>
        <w:t>Срокът на удостоверението за регистрация е до 5 години.</w:t>
      </w:r>
      <w:r w:rsidRPr="003F7362">
        <w:rPr>
          <w:rFonts w:ascii="Times New Roman" w:hAnsi="Times New Roman" w:cs="Times New Roman"/>
          <w:sz w:val="24"/>
          <w:szCs w:val="24"/>
        </w:rPr>
        <w:t>.</w:t>
      </w:r>
    </w:p>
    <w:p w14:paraId="4B7AD8FC" w14:textId="6B8A4F97" w:rsidR="00474818" w:rsidRPr="003F7362" w:rsidRDefault="00474818" w:rsidP="00BC2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7362">
        <w:rPr>
          <w:rFonts w:ascii="Times New Roman" w:hAnsi="Times New Roman" w:cs="Times New Roman"/>
          <w:sz w:val="24"/>
          <w:szCs w:val="24"/>
        </w:rPr>
        <w:t>(</w:t>
      </w:r>
      <w:r w:rsidR="000F22BC" w:rsidRPr="003F7362">
        <w:rPr>
          <w:rFonts w:ascii="Times New Roman" w:hAnsi="Times New Roman" w:cs="Times New Roman"/>
          <w:sz w:val="24"/>
          <w:szCs w:val="24"/>
        </w:rPr>
        <w:t>4</w:t>
      </w:r>
      <w:r w:rsidRPr="003F7362">
        <w:rPr>
          <w:rFonts w:ascii="Times New Roman" w:hAnsi="Times New Roman" w:cs="Times New Roman"/>
          <w:sz w:val="24"/>
          <w:szCs w:val="24"/>
        </w:rPr>
        <w:t>)</w:t>
      </w:r>
      <w:r w:rsidR="000F22BC" w:rsidRPr="003F7362">
        <w:rPr>
          <w:rFonts w:ascii="Times New Roman" w:hAnsi="Times New Roman" w:cs="Times New Roman"/>
          <w:sz w:val="24"/>
          <w:szCs w:val="24"/>
        </w:rPr>
        <w:t xml:space="preserve"> </w:t>
      </w:r>
      <w:r w:rsidRPr="003F7362">
        <w:rPr>
          <w:rFonts w:ascii="Times New Roman" w:hAnsi="Times New Roman" w:cs="Times New Roman"/>
          <w:sz w:val="24"/>
          <w:szCs w:val="24"/>
        </w:rPr>
        <w:t xml:space="preserve">При установено неизпълнение на изискванията по чл. 3, председателят на АЯР с мотивирана заповед прави отказ за </w:t>
      </w:r>
      <w:r w:rsidR="00332D18">
        <w:rPr>
          <w:rFonts w:ascii="Times New Roman" w:hAnsi="Times New Roman" w:cs="Times New Roman"/>
          <w:sz w:val="24"/>
          <w:szCs w:val="24"/>
        </w:rPr>
        <w:t xml:space="preserve">извършване на </w:t>
      </w:r>
      <w:r w:rsidRPr="003F7362"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="00332D18">
        <w:rPr>
          <w:rFonts w:ascii="Times New Roman" w:hAnsi="Times New Roman" w:cs="Times New Roman"/>
          <w:sz w:val="24"/>
          <w:szCs w:val="24"/>
        </w:rPr>
        <w:t>з</w:t>
      </w:r>
      <w:r w:rsidR="00332D18" w:rsidRPr="003F7362">
        <w:rPr>
          <w:rFonts w:ascii="Times New Roman" w:hAnsi="Times New Roman" w:cs="Times New Roman"/>
          <w:sz w:val="24"/>
          <w:szCs w:val="24"/>
        </w:rPr>
        <w:t xml:space="preserve">а </w:t>
      </w:r>
      <w:r w:rsidRPr="003F7362">
        <w:rPr>
          <w:rFonts w:ascii="Times New Roman" w:hAnsi="Times New Roman" w:cs="Times New Roman"/>
          <w:sz w:val="24"/>
          <w:szCs w:val="24"/>
        </w:rPr>
        <w:t xml:space="preserve">дейност по чл. 56, ал. 3 </w:t>
      </w:r>
      <w:r w:rsidR="002F5BDF" w:rsidRPr="003F7362">
        <w:rPr>
          <w:rFonts w:ascii="Times New Roman" w:hAnsi="Times New Roman" w:cs="Times New Roman"/>
          <w:sz w:val="24"/>
          <w:szCs w:val="24"/>
        </w:rPr>
        <w:t xml:space="preserve">от </w:t>
      </w:r>
      <w:r w:rsidRPr="003F7362">
        <w:rPr>
          <w:rFonts w:ascii="Times New Roman" w:hAnsi="Times New Roman" w:cs="Times New Roman"/>
          <w:sz w:val="24"/>
          <w:szCs w:val="24"/>
        </w:rPr>
        <w:t>ЗБИЯЕ.</w:t>
      </w:r>
    </w:p>
    <w:p w14:paraId="42E3299E" w14:textId="341C4F43" w:rsidR="00BC2094" w:rsidRPr="003F7362" w:rsidRDefault="00BC2094" w:rsidP="00BC209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7362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FD3C39" w:rsidRPr="003F7362">
        <w:rPr>
          <w:rFonts w:ascii="Times New Roman" w:hAnsi="Times New Roman" w:cs="Times New Roman"/>
          <w:b/>
          <w:bCs/>
          <w:sz w:val="24"/>
          <w:szCs w:val="24"/>
        </w:rPr>
        <w:t>90в.</w:t>
      </w:r>
      <w:r w:rsidRPr="003F7362">
        <w:rPr>
          <w:rFonts w:ascii="Times New Roman" w:hAnsi="Times New Roman" w:cs="Times New Roman"/>
          <w:sz w:val="24"/>
          <w:szCs w:val="24"/>
        </w:rPr>
        <w:t xml:space="preserve">(1) Лицата, които извършват дейности въз основа на </w:t>
      </w:r>
      <w:r w:rsidR="00FD3C39" w:rsidRPr="003F7362">
        <w:rPr>
          <w:rFonts w:ascii="Times New Roman" w:hAnsi="Times New Roman" w:cs="Times New Roman"/>
          <w:sz w:val="24"/>
          <w:szCs w:val="24"/>
        </w:rPr>
        <w:t xml:space="preserve">издаденото им </w:t>
      </w:r>
      <w:r w:rsidRPr="003F7362">
        <w:rPr>
          <w:rFonts w:ascii="Times New Roman" w:hAnsi="Times New Roman" w:cs="Times New Roman"/>
          <w:sz w:val="24"/>
          <w:szCs w:val="24"/>
        </w:rPr>
        <w:t>удостоверение за регистрация, уведомяват ежегодно председателя на АЯР за извършените дейности в съответни</w:t>
      </w:r>
      <w:r w:rsidR="00FD3C39" w:rsidRPr="003F7362">
        <w:rPr>
          <w:rFonts w:ascii="Times New Roman" w:hAnsi="Times New Roman" w:cs="Times New Roman"/>
          <w:sz w:val="24"/>
          <w:szCs w:val="24"/>
        </w:rPr>
        <w:t>те</w:t>
      </w:r>
      <w:r w:rsidRPr="003F7362">
        <w:rPr>
          <w:rFonts w:ascii="Times New Roman" w:hAnsi="Times New Roman" w:cs="Times New Roman"/>
          <w:sz w:val="24"/>
          <w:szCs w:val="24"/>
        </w:rPr>
        <w:t xml:space="preserve"> обект</w:t>
      </w:r>
      <w:r w:rsidR="00FD3C39" w:rsidRPr="003F7362">
        <w:rPr>
          <w:rFonts w:ascii="Times New Roman" w:hAnsi="Times New Roman" w:cs="Times New Roman"/>
          <w:sz w:val="24"/>
          <w:szCs w:val="24"/>
        </w:rPr>
        <w:t xml:space="preserve">и и за изпълнението на изискванията по чл. 90б, ал. </w:t>
      </w:r>
      <w:r w:rsidR="000F22BC" w:rsidRPr="003F7362">
        <w:rPr>
          <w:rFonts w:ascii="Times New Roman" w:hAnsi="Times New Roman" w:cs="Times New Roman"/>
          <w:sz w:val="24"/>
          <w:szCs w:val="24"/>
        </w:rPr>
        <w:t>2</w:t>
      </w:r>
      <w:r w:rsidR="00FD3C39" w:rsidRPr="003F7362">
        <w:rPr>
          <w:rFonts w:ascii="Times New Roman" w:hAnsi="Times New Roman" w:cs="Times New Roman"/>
          <w:sz w:val="24"/>
          <w:szCs w:val="24"/>
        </w:rPr>
        <w:t xml:space="preserve">, т. </w:t>
      </w:r>
      <w:r w:rsidR="00332D18">
        <w:rPr>
          <w:rFonts w:ascii="Times New Roman" w:hAnsi="Times New Roman" w:cs="Times New Roman"/>
          <w:sz w:val="24"/>
          <w:szCs w:val="24"/>
        </w:rPr>
        <w:t>7</w:t>
      </w:r>
      <w:r w:rsidRPr="003F7362">
        <w:rPr>
          <w:rFonts w:ascii="Times New Roman" w:hAnsi="Times New Roman" w:cs="Times New Roman"/>
          <w:sz w:val="24"/>
          <w:szCs w:val="24"/>
        </w:rPr>
        <w:t>.</w:t>
      </w:r>
    </w:p>
    <w:p w14:paraId="1FC065B9" w14:textId="13F5F4CF" w:rsidR="00BC2094" w:rsidRPr="003F7362" w:rsidRDefault="00BC2094" w:rsidP="00BC2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7362">
        <w:rPr>
          <w:rFonts w:ascii="Times New Roman" w:hAnsi="Times New Roman" w:cs="Times New Roman"/>
          <w:sz w:val="24"/>
          <w:szCs w:val="24"/>
        </w:rPr>
        <w:t xml:space="preserve">(2) </w:t>
      </w:r>
      <w:r w:rsidR="000F22BC" w:rsidRPr="003F7362">
        <w:rPr>
          <w:rFonts w:ascii="Times New Roman" w:hAnsi="Times New Roman" w:cs="Times New Roman"/>
          <w:sz w:val="24"/>
          <w:szCs w:val="24"/>
        </w:rPr>
        <w:t>Л</w:t>
      </w:r>
      <w:r w:rsidRPr="003F7362">
        <w:rPr>
          <w:rFonts w:ascii="Times New Roman" w:hAnsi="Times New Roman" w:cs="Times New Roman"/>
          <w:sz w:val="24"/>
          <w:szCs w:val="24"/>
        </w:rPr>
        <w:t>иц</w:t>
      </w:r>
      <w:r w:rsidR="000F22BC" w:rsidRPr="003F7362">
        <w:rPr>
          <w:rFonts w:ascii="Times New Roman" w:hAnsi="Times New Roman" w:cs="Times New Roman"/>
          <w:sz w:val="24"/>
          <w:szCs w:val="24"/>
        </w:rPr>
        <w:t>ата</w:t>
      </w:r>
      <w:r w:rsidRPr="003F7362">
        <w:rPr>
          <w:rFonts w:ascii="Times New Roman" w:hAnsi="Times New Roman" w:cs="Times New Roman"/>
          <w:sz w:val="24"/>
          <w:szCs w:val="24"/>
        </w:rPr>
        <w:t xml:space="preserve"> по ал. 1 </w:t>
      </w:r>
      <w:r w:rsidR="00332D18">
        <w:rPr>
          <w:rFonts w:ascii="Times New Roman" w:hAnsi="Times New Roman" w:cs="Times New Roman"/>
          <w:sz w:val="24"/>
          <w:szCs w:val="24"/>
        </w:rPr>
        <w:t>са</w:t>
      </w:r>
      <w:r w:rsidR="00332D18" w:rsidRPr="003F7362">
        <w:rPr>
          <w:rFonts w:ascii="Times New Roman" w:hAnsi="Times New Roman" w:cs="Times New Roman"/>
          <w:sz w:val="24"/>
          <w:szCs w:val="24"/>
        </w:rPr>
        <w:t xml:space="preserve"> </w:t>
      </w:r>
      <w:r w:rsidRPr="003F7362">
        <w:rPr>
          <w:rFonts w:ascii="Times New Roman" w:hAnsi="Times New Roman" w:cs="Times New Roman"/>
          <w:sz w:val="24"/>
          <w:szCs w:val="24"/>
        </w:rPr>
        <w:t>длъжн</w:t>
      </w:r>
      <w:r w:rsidR="00332D18">
        <w:rPr>
          <w:rFonts w:ascii="Times New Roman" w:hAnsi="Times New Roman" w:cs="Times New Roman"/>
          <w:sz w:val="24"/>
          <w:szCs w:val="24"/>
        </w:rPr>
        <w:t>и</w:t>
      </w:r>
      <w:r w:rsidRPr="003F7362">
        <w:rPr>
          <w:rFonts w:ascii="Times New Roman" w:hAnsi="Times New Roman" w:cs="Times New Roman"/>
          <w:sz w:val="24"/>
          <w:szCs w:val="24"/>
        </w:rPr>
        <w:t xml:space="preserve"> да извърш</w:t>
      </w:r>
      <w:r w:rsidR="00FD3C39" w:rsidRPr="003F7362">
        <w:rPr>
          <w:rFonts w:ascii="Times New Roman" w:hAnsi="Times New Roman" w:cs="Times New Roman"/>
          <w:sz w:val="24"/>
          <w:szCs w:val="24"/>
        </w:rPr>
        <w:t>ва</w:t>
      </w:r>
      <w:r w:rsidR="00332D18">
        <w:rPr>
          <w:rFonts w:ascii="Times New Roman" w:hAnsi="Times New Roman" w:cs="Times New Roman"/>
          <w:sz w:val="24"/>
          <w:szCs w:val="24"/>
        </w:rPr>
        <w:t>т</w:t>
      </w:r>
      <w:r w:rsidRPr="003F7362">
        <w:rPr>
          <w:rFonts w:ascii="Times New Roman" w:hAnsi="Times New Roman" w:cs="Times New Roman"/>
          <w:sz w:val="24"/>
          <w:szCs w:val="24"/>
        </w:rPr>
        <w:t xml:space="preserve"> нови измервания, анализи и оценки в случай на промяна на обстоятелствата, при които е </w:t>
      </w:r>
      <w:r w:rsidR="00FD7422" w:rsidRPr="003F7362">
        <w:rPr>
          <w:rFonts w:ascii="Times New Roman" w:hAnsi="Times New Roman" w:cs="Times New Roman"/>
          <w:sz w:val="24"/>
          <w:szCs w:val="24"/>
        </w:rPr>
        <w:t xml:space="preserve">извършена </w:t>
      </w:r>
      <w:r w:rsidRPr="003F7362">
        <w:rPr>
          <w:rFonts w:ascii="Times New Roman" w:hAnsi="Times New Roman" w:cs="Times New Roman"/>
          <w:sz w:val="24"/>
          <w:szCs w:val="24"/>
        </w:rPr>
        <w:t>регистрацията, като уведом</w:t>
      </w:r>
      <w:r w:rsidR="00332D18">
        <w:rPr>
          <w:rFonts w:ascii="Times New Roman" w:hAnsi="Times New Roman" w:cs="Times New Roman"/>
          <w:sz w:val="24"/>
          <w:szCs w:val="24"/>
        </w:rPr>
        <w:t>яват</w:t>
      </w:r>
      <w:r w:rsidRPr="003F7362">
        <w:rPr>
          <w:rFonts w:ascii="Times New Roman" w:hAnsi="Times New Roman" w:cs="Times New Roman"/>
          <w:sz w:val="24"/>
          <w:szCs w:val="24"/>
        </w:rPr>
        <w:t xml:space="preserve"> председателя на АЯР за това.</w:t>
      </w:r>
    </w:p>
    <w:p w14:paraId="330B1D16" w14:textId="60C2F640" w:rsidR="004E64FA" w:rsidRDefault="004E64FA" w:rsidP="004E6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362">
        <w:rPr>
          <w:rFonts w:ascii="Times New Roman" w:hAnsi="Times New Roman" w:cs="Times New Roman"/>
          <w:sz w:val="24"/>
          <w:szCs w:val="24"/>
        </w:rPr>
        <w:t xml:space="preserve">(3) Контрол по спазване на нормативните изисквания за осигуряване на радиационна защита при осъществяване на дейности по чл. 56, ал. 3 ЗБИЯЕ се извършва в съответствие с чл. 100 </w:t>
      </w:r>
      <w:r w:rsidR="002F5BDF" w:rsidRPr="003F7362">
        <w:rPr>
          <w:rFonts w:ascii="Times New Roman" w:hAnsi="Times New Roman" w:cs="Times New Roman"/>
          <w:sz w:val="24"/>
          <w:szCs w:val="24"/>
        </w:rPr>
        <w:t xml:space="preserve">от </w:t>
      </w:r>
      <w:r w:rsidRPr="003F7362">
        <w:rPr>
          <w:rFonts w:ascii="Times New Roman" w:hAnsi="Times New Roman" w:cs="Times New Roman"/>
          <w:sz w:val="24"/>
          <w:szCs w:val="24"/>
        </w:rPr>
        <w:t xml:space="preserve">ЗБИЯЕ. При установени нарушения се прилагат съответните </w:t>
      </w:r>
      <w:proofErr w:type="spellStart"/>
      <w:r w:rsidRPr="003F7362">
        <w:rPr>
          <w:rFonts w:ascii="Times New Roman" w:hAnsi="Times New Roman" w:cs="Times New Roman"/>
          <w:sz w:val="24"/>
          <w:szCs w:val="24"/>
        </w:rPr>
        <w:t>административнонаказателни</w:t>
      </w:r>
      <w:proofErr w:type="spellEnd"/>
      <w:r w:rsidRPr="003F7362">
        <w:rPr>
          <w:rFonts w:ascii="Times New Roman" w:hAnsi="Times New Roman" w:cs="Times New Roman"/>
          <w:sz w:val="24"/>
          <w:szCs w:val="24"/>
        </w:rPr>
        <w:t xml:space="preserve"> разпоредби на ЗБИЯЕ.</w:t>
      </w:r>
    </w:p>
    <w:p w14:paraId="11CFEFCC" w14:textId="169BC642" w:rsidR="005F33B0" w:rsidRPr="003F7362" w:rsidRDefault="005F33B0" w:rsidP="004E6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(4)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Лицата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ал.1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длъжни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спазват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всички</w:t>
      </w:r>
      <w:r w:rsidRPr="003F7362">
        <w:rPr>
          <w:rFonts w:ascii="Times New Roman" w:hAnsi="Times New Roman" w:cs="Times New Roman"/>
          <w:sz w:val="24"/>
          <w:szCs w:val="24"/>
        </w:rPr>
        <w:t xml:space="preserve"> изисквания, свързани с изпълнението на нормативни изисквания за осигуряване на радиационна защита при осъществяване на дейността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679548" w14:textId="5DBD7088" w:rsidR="00BC2094" w:rsidRPr="003F7362" w:rsidRDefault="00BC2094" w:rsidP="00BC209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7362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FD3C39" w:rsidRPr="003F7362">
        <w:rPr>
          <w:rFonts w:ascii="Times New Roman" w:hAnsi="Times New Roman" w:cs="Times New Roman"/>
          <w:b/>
          <w:bCs/>
          <w:sz w:val="24"/>
          <w:szCs w:val="24"/>
        </w:rPr>
        <w:t>90г.</w:t>
      </w:r>
      <w:r w:rsidRPr="003F73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7362">
        <w:rPr>
          <w:rFonts w:ascii="Times New Roman" w:hAnsi="Times New Roman" w:cs="Times New Roman"/>
          <w:sz w:val="24"/>
          <w:szCs w:val="24"/>
        </w:rPr>
        <w:t xml:space="preserve">(1) </w:t>
      </w:r>
      <w:r w:rsidR="000F22BC" w:rsidRPr="003F7362">
        <w:rPr>
          <w:rFonts w:ascii="Times New Roman" w:hAnsi="Times New Roman" w:cs="Times New Roman"/>
          <w:sz w:val="24"/>
          <w:szCs w:val="24"/>
        </w:rPr>
        <w:t>Удостоверение за р</w:t>
      </w:r>
      <w:r w:rsidRPr="003F7362">
        <w:rPr>
          <w:rFonts w:ascii="Times New Roman" w:hAnsi="Times New Roman" w:cs="Times New Roman"/>
          <w:sz w:val="24"/>
          <w:szCs w:val="24"/>
        </w:rPr>
        <w:t xml:space="preserve">егистрация </w:t>
      </w:r>
      <w:r w:rsidR="00332D18">
        <w:rPr>
          <w:rFonts w:ascii="Times New Roman" w:hAnsi="Times New Roman" w:cs="Times New Roman"/>
          <w:sz w:val="24"/>
          <w:szCs w:val="24"/>
        </w:rPr>
        <w:t>з</w:t>
      </w:r>
      <w:r w:rsidR="00332D18" w:rsidRPr="003F7362">
        <w:rPr>
          <w:rFonts w:ascii="Times New Roman" w:hAnsi="Times New Roman" w:cs="Times New Roman"/>
          <w:sz w:val="24"/>
          <w:szCs w:val="24"/>
        </w:rPr>
        <w:t xml:space="preserve">а </w:t>
      </w:r>
      <w:r w:rsidR="00737C0E" w:rsidRPr="003F7362">
        <w:rPr>
          <w:rFonts w:ascii="Times New Roman" w:hAnsi="Times New Roman" w:cs="Times New Roman"/>
          <w:sz w:val="24"/>
          <w:szCs w:val="24"/>
        </w:rPr>
        <w:t xml:space="preserve">дейност </w:t>
      </w:r>
      <w:r w:rsidR="000F22BC" w:rsidRPr="003F7362">
        <w:rPr>
          <w:rFonts w:ascii="Times New Roman" w:hAnsi="Times New Roman" w:cs="Times New Roman"/>
          <w:sz w:val="24"/>
          <w:szCs w:val="24"/>
        </w:rPr>
        <w:t xml:space="preserve">по чл. 56, ал. 3 </w:t>
      </w:r>
      <w:r w:rsidR="002F5BDF" w:rsidRPr="003F7362">
        <w:rPr>
          <w:rFonts w:ascii="Times New Roman" w:hAnsi="Times New Roman" w:cs="Times New Roman"/>
          <w:sz w:val="24"/>
          <w:szCs w:val="24"/>
        </w:rPr>
        <w:t xml:space="preserve">от </w:t>
      </w:r>
      <w:r w:rsidR="000F22BC" w:rsidRPr="003F7362">
        <w:rPr>
          <w:rFonts w:ascii="Times New Roman" w:hAnsi="Times New Roman" w:cs="Times New Roman"/>
          <w:sz w:val="24"/>
          <w:szCs w:val="24"/>
        </w:rPr>
        <w:t xml:space="preserve">ЗБИЯЕ </w:t>
      </w:r>
      <w:r w:rsidRPr="003F7362">
        <w:rPr>
          <w:rFonts w:ascii="Times New Roman" w:hAnsi="Times New Roman" w:cs="Times New Roman"/>
          <w:sz w:val="24"/>
          <w:szCs w:val="24"/>
        </w:rPr>
        <w:t>се прекратява</w:t>
      </w:r>
      <w:r w:rsidR="00737C0E" w:rsidRPr="003F7362">
        <w:rPr>
          <w:rFonts w:ascii="Times New Roman" w:hAnsi="Times New Roman" w:cs="Times New Roman"/>
          <w:sz w:val="24"/>
          <w:szCs w:val="24"/>
        </w:rPr>
        <w:t xml:space="preserve"> в следните случаи</w:t>
      </w:r>
      <w:r w:rsidRPr="003F7362">
        <w:rPr>
          <w:rFonts w:ascii="Times New Roman" w:hAnsi="Times New Roman" w:cs="Times New Roman"/>
          <w:sz w:val="24"/>
          <w:szCs w:val="24"/>
        </w:rPr>
        <w:t>:</w:t>
      </w:r>
    </w:p>
    <w:p w14:paraId="3CD6BF27" w14:textId="77777777" w:rsidR="00737C0E" w:rsidRPr="003F7362" w:rsidRDefault="00BC2094" w:rsidP="0026366F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1134" w:hanging="140"/>
        <w:jc w:val="both"/>
        <w:rPr>
          <w:rFonts w:ascii="Times New Roman" w:hAnsi="Times New Roman" w:cs="Times New Roman"/>
          <w:sz w:val="24"/>
          <w:szCs w:val="24"/>
        </w:rPr>
      </w:pPr>
      <w:r w:rsidRPr="003F7362">
        <w:rPr>
          <w:rFonts w:ascii="Times New Roman" w:hAnsi="Times New Roman" w:cs="Times New Roman"/>
          <w:sz w:val="24"/>
          <w:szCs w:val="24"/>
        </w:rPr>
        <w:t xml:space="preserve">с </w:t>
      </w:r>
      <w:r w:rsidR="00FD3C39" w:rsidRPr="003F7362">
        <w:rPr>
          <w:rFonts w:ascii="Times New Roman" w:hAnsi="Times New Roman" w:cs="Times New Roman"/>
          <w:sz w:val="24"/>
          <w:szCs w:val="24"/>
        </w:rPr>
        <w:t>приключване</w:t>
      </w:r>
      <w:r w:rsidRPr="003F7362">
        <w:rPr>
          <w:rFonts w:ascii="Times New Roman" w:hAnsi="Times New Roman" w:cs="Times New Roman"/>
          <w:sz w:val="24"/>
          <w:szCs w:val="24"/>
        </w:rPr>
        <w:t xml:space="preserve"> на дейността;</w:t>
      </w:r>
    </w:p>
    <w:p w14:paraId="15700666" w14:textId="77777777" w:rsidR="00737C0E" w:rsidRPr="003F7362" w:rsidRDefault="00066D80" w:rsidP="00066D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362">
        <w:rPr>
          <w:rFonts w:ascii="Times New Roman" w:hAnsi="Times New Roman" w:cs="Times New Roman"/>
          <w:sz w:val="24"/>
          <w:szCs w:val="24"/>
        </w:rPr>
        <w:tab/>
      </w:r>
      <w:r w:rsidR="00737C0E" w:rsidRPr="003F7362">
        <w:rPr>
          <w:rFonts w:ascii="Times New Roman" w:hAnsi="Times New Roman" w:cs="Times New Roman"/>
          <w:sz w:val="24"/>
          <w:szCs w:val="24"/>
        </w:rPr>
        <w:t xml:space="preserve">2. </w:t>
      </w:r>
      <w:r w:rsidR="00BC2094" w:rsidRPr="003F7362">
        <w:rPr>
          <w:rFonts w:ascii="Times New Roman" w:hAnsi="Times New Roman" w:cs="Times New Roman"/>
          <w:sz w:val="24"/>
          <w:szCs w:val="24"/>
        </w:rPr>
        <w:t>с изтичане на срока</w:t>
      </w:r>
      <w:r w:rsidR="00DA5F39" w:rsidRPr="003F7362">
        <w:rPr>
          <w:rFonts w:ascii="Times New Roman" w:hAnsi="Times New Roman" w:cs="Times New Roman"/>
          <w:sz w:val="24"/>
          <w:szCs w:val="24"/>
        </w:rPr>
        <w:t xml:space="preserve"> на валидност</w:t>
      </w:r>
      <w:r w:rsidR="00737C0E" w:rsidRPr="003F7362">
        <w:rPr>
          <w:rFonts w:ascii="Times New Roman" w:hAnsi="Times New Roman" w:cs="Times New Roman"/>
          <w:sz w:val="24"/>
          <w:szCs w:val="24"/>
        </w:rPr>
        <w:t>;</w:t>
      </w:r>
    </w:p>
    <w:p w14:paraId="05B2389F" w14:textId="77777777" w:rsidR="00737C0E" w:rsidRPr="003F7362" w:rsidRDefault="00066D80" w:rsidP="00066D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362">
        <w:rPr>
          <w:rFonts w:ascii="Times New Roman" w:hAnsi="Times New Roman" w:cs="Times New Roman"/>
          <w:sz w:val="24"/>
          <w:szCs w:val="24"/>
        </w:rPr>
        <w:tab/>
      </w:r>
      <w:r w:rsidR="00737C0E" w:rsidRPr="003F7362">
        <w:rPr>
          <w:rFonts w:ascii="Times New Roman" w:hAnsi="Times New Roman" w:cs="Times New Roman"/>
          <w:sz w:val="24"/>
          <w:szCs w:val="24"/>
        </w:rPr>
        <w:t xml:space="preserve">3. </w:t>
      </w:r>
      <w:r w:rsidR="00DA5F39" w:rsidRPr="003F7362">
        <w:rPr>
          <w:rFonts w:ascii="Times New Roman" w:hAnsi="Times New Roman" w:cs="Times New Roman"/>
          <w:sz w:val="24"/>
          <w:szCs w:val="24"/>
        </w:rPr>
        <w:t>при подадено от регист</w:t>
      </w:r>
      <w:r w:rsidRPr="003F7362">
        <w:rPr>
          <w:rFonts w:ascii="Times New Roman" w:hAnsi="Times New Roman" w:cs="Times New Roman"/>
          <w:sz w:val="24"/>
          <w:szCs w:val="24"/>
        </w:rPr>
        <w:t>рант заявление за прекратяване</w:t>
      </w:r>
      <w:r w:rsidR="00BC2094" w:rsidRPr="003F7362">
        <w:rPr>
          <w:rFonts w:ascii="Times New Roman" w:hAnsi="Times New Roman" w:cs="Times New Roman"/>
          <w:sz w:val="24"/>
          <w:szCs w:val="24"/>
        </w:rPr>
        <w:t>;</w:t>
      </w:r>
    </w:p>
    <w:p w14:paraId="2132DCC4" w14:textId="77777777" w:rsidR="00BC2094" w:rsidRPr="003F7362" w:rsidRDefault="00066D80" w:rsidP="00066D8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F7362">
        <w:rPr>
          <w:rFonts w:ascii="Times New Roman" w:hAnsi="Times New Roman" w:cs="Times New Roman"/>
          <w:sz w:val="24"/>
          <w:szCs w:val="24"/>
        </w:rPr>
        <w:tab/>
      </w:r>
      <w:r w:rsidR="00737C0E" w:rsidRPr="003F7362">
        <w:rPr>
          <w:rFonts w:ascii="Times New Roman" w:hAnsi="Times New Roman" w:cs="Times New Roman"/>
          <w:sz w:val="24"/>
          <w:szCs w:val="24"/>
        </w:rPr>
        <w:t xml:space="preserve">4. </w:t>
      </w:r>
      <w:r w:rsidR="00BC2094" w:rsidRPr="003F7362">
        <w:rPr>
          <w:rFonts w:ascii="Times New Roman" w:hAnsi="Times New Roman" w:cs="Times New Roman"/>
          <w:sz w:val="24"/>
          <w:szCs w:val="24"/>
        </w:rPr>
        <w:t>поради отнемане</w:t>
      </w:r>
      <w:r w:rsidR="00DA5F39" w:rsidRPr="003F7362">
        <w:rPr>
          <w:rFonts w:ascii="Times New Roman" w:hAnsi="Times New Roman" w:cs="Times New Roman"/>
          <w:sz w:val="24"/>
          <w:szCs w:val="24"/>
        </w:rPr>
        <w:t xml:space="preserve"> по реда на чл. 90д</w:t>
      </w:r>
      <w:r w:rsidR="00737C0E" w:rsidRPr="003F7362">
        <w:rPr>
          <w:rFonts w:ascii="Times New Roman" w:hAnsi="Times New Roman" w:cs="Times New Roman"/>
          <w:sz w:val="24"/>
          <w:szCs w:val="24"/>
        </w:rPr>
        <w:t>.</w:t>
      </w:r>
    </w:p>
    <w:p w14:paraId="374C1D1A" w14:textId="77777777" w:rsidR="00BC2094" w:rsidRPr="003F7362" w:rsidRDefault="00BC2094" w:rsidP="00BC209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7362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FD3C39" w:rsidRPr="003F7362">
        <w:rPr>
          <w:rFonts w:ascii="Times New Roman" w:hAnsi="Times New Roman" w:cs="Times New Roman"/>
          <w:b/>
          <w:bCs/>
          <w:sz w:val="24"/>
          <w:szCs w:val="24"/>
        </w:rPr>
        <w:t>90д.</w:t>
      </w:r>
      <w:r w:rsidRPr="003F73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7362">
        <w:rPr>
          <w:rFonts w:ascii="Times New Roman" w:hAnsi="Times New Roman" w:cs="Times New Roman"/>
          <w:sz w:val="24"/>
          <w:szCs w:val="24"/>
        </w:rPr>
        <w:t>(1) Председателят на АЯР след писмено предупреждение с определен срок отнема с мотивирана заповед удостоверение за регистрация в случаите, когато:</w:t>
      </w:r>
    </w:p>
    <w:p w14:paraId="7E05365F" w14:textId="77777777" w:rsidR="00BC2094" w:rsidRPr="003F7362" w:rsidRDefault="00BC2094" w:rsidP="00BC2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7362">
        <w:rPr>
          <w:rFonts w:ascii="Times New Roman" w:hAnsi="Times New Roman" w:cs="Times New Roman"/>
          <w:sz w:val="24"/>
          <w:szCs w:val="24"/>
        </w:rPr>
        <w:t>1. регистрантът не изпълнява или нарушава:</w:t>
      </w:r>
    </w:p>
    <w:p w14:paraId="2903E91A" w14:textId="77777777" w:rsidR="00BC2094" w:rsidRPr="003F7362" w:rsidRDefault="00BC2094" w:rsidP="00BC2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7362">
        <w:rPr>
          <w:rFonts w:ascii="Times New Roman" w:hAnsi="Times New Roman" w:cs="Times New Roman"/>
          <w:sz w:val="24"/>
          <w:szCs w:val="24"/>
        </w:rPr>
        <w:t xml:space="preserve">а) задължения по член 16 от ЗБИЯЕ, приложими за съответната дейност; </w:t>
      </w:r>
    </w:p>
    <w:p w14:paraId="16125766" w14:textId="77777777" w:rsidR="00BC2094" w:rsidRPr="003F7362" w:rsidRDefault="00BC2094" w:rsidP="00BC2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7362">
        <w:rPr>
          <w:rFonts w:ascii="Times New Roman" w:hAnsi="Times New Roman" w:cs="Times New Roman"/>
          <w:sz w:val="24"/>
          <w:szCs w:val="24"/>
        </w:rPr>
        <w:t>б) забраните по чл. 17 от ЗБИЯЕ,</w:t>
      </w:r>
      <w:r w:rsidRPr="003F7362">
        <w:t xml:space="preserve"> </w:t>
      </w:r>
      <w:r w:rsidRPr="003F7362">
        <w:rPr>
          <w:rFonts w:ascii="Times New Roman" w:hAnsi="Times New Roman" w:cs="Times New Roman"/>
          <w:sz w:val="24"/>
          <w:szCs w:val="24"/>
        </w:rPr>
        <w:t xml:space="preserve">приложими за съответната дейност;  </w:t>
      </w:r>
    </w:p>
    <w:p w14:paraId="58AFAC6F" w14:textId="77777777" w:rsidR="00BC2094" w:rsidRPr="003F7362" w:rsidRDefault="00BC2094" w:rsidP="00BC2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7362">
        <w:rPr>
          <w:rFonts w:ascii="Times New Roman" w:hAnsi="Times New Roman" w:cs="Times New Roman"/>
          <w:sz w:val="24"/>
          <w:szCs w:val="24"/>
        </w:rPr>
        <w:t>в) предписания или наложени принудителни мерки</w:t>
      </w:r>
      <w:r w:rsidR="00DA5F39" w:rsidRPr="003F7362">
        <w:rPr>
          <w:rFonts w:ascii="Times New Roman" w:hAnsi="Times New Roman" w:cs="Times New Roman"/>
          <w:sz w:val="24"/>
          <w:szCs w:val="24"/>
        </w:rPr>
        <w:t xml:space="preserve"> по ЗБИЯЕ</w:t>
      </w:r>
      <w:r w:rsidRPr="003F7362">
        <w:rPr>
          <w:rFonts w:ascii="Times New Roman" w:hAnsi="Times New Roman" w:cs="Times New Roman"/>
          <w:sz w:val="24"/>
          <w:szCs w:val="24"/>
        </w:rPr>
        <w:t>;</w:t>
      </w:r>
    </w:p>
    <w:p w14:paraId="667709FF" w14:textId="77777777" w:rsidR="00BC2094" w:rsidRPr="003F7362" w:rsidRDefault="00BC2094" w:rsidP="00BC2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7362">
        <w:rPr>
          <w:rFonts w:ascii="Times New Roman" w:hAnsi="Times New Roman" w:cs="Times New Roman"/>
          <w:sz w:val="24"/>
          <w:szCs w:val="24"/>
        </w:rPr>
        <w:lastRenderedPageBreak/>
        <w:t>2. регистрантът е представил невярна информация, която е послужила като основание за извършване на регистрацията;</w:t>
      </w:r>
    </w:p>
    <w:p w14:paraId="7FC75626" w14:textId="77777777" w:rsidR="00BC2094" w:rsidRPr="003F7362" w:rsidRDefault="00BC2094" w:rsidP="00BC2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7362">
        <w:rPr>
          <w:rFonts w:ascii="Times New Roman" w:hAnsi="Times New Roman" w:cs="Times New Roman"/>
          <w:sz w:val="24"/>
          <w:szCs w:val="24"/>
        </w:rPr>
        <w:t>3. по причини, свързани с националната сигурност и обществения ред, въз основа на мотивирано искане на компетентните държавни органи.</w:t>
      </w:r>
    </w:p>
    <w:p w14:paraId="1D40D9D5" w14:textId="77777777" w:rsidR="00BC2094" w:rsidRPr="003F7362" w:rsidRDefault="00BC2094" w:rsidP="00BC2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7362">
        <w:rPr>
          <w:rFonts w:ascii="Times New Roman" w:hAnsi="Times New Roman" w:cs="Times New Roman"/>
          <w:sz w:val="24"/>
          <w:szCs w:val="24"/>
        </w:rPr>
        <w:t>(2) В заповедта за отнемане на удостоверението за регистрация председателят на АЯР посочва срока, за който съответното лице не може да кандидатства за</w:t>
      </w:r>
      <w:r w:rsidR="00FD7422" w:rsidRPr="003F7362">
        <w:rPr>
          <w:rFonts w:ascii="Times New Roman" w:hAnsi="Times New Roman" w:cs="Times New Roman"/>
          <w:sz w:val="24"/>
          <w:szCs w:val="24"/>
        </w:rPr>
        <w:t xml:space="preserve"> извършване на </w:t>
      </w:r>
      <w:r w:rsidRPr="003F7362">
        <w:rPr>
          <w:rFonts w:ascii="Times New Roman" w:hAnsi="Times New Roman" w:cs="Times New Roman"/>
          <w:sz w:val="24"/>
          <w:szCs w:val="24"/>
        </w:rPr>
        <w:t xml:space="preserve"> нова регистрация за същата дейност. Този период не може да бъде по-дълъг от една година.</w:t>
      </w:r>
    </w:p>
    <w:p w14:paraId="5BF174C1" w14:textId="4792E83F" w:rsidR="00BC2094" w:rsidRPr="003F7362" w:rsidRDefault="00BC2094" w:rsidP="00BC209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7362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FD3C39" w:rsidRPr="003F7362">
        <w:rPr>
          <w:rFonts w:ascii="Times New Roman" w:hAnsi="Times New Roman" w:cs="Times New Roman"/>
          <w:b/>
          <w:bCs/>
          <w:sz w:val="24"/>
          <w:szCs w:val="24"/>
        </w:rPr>
        <w:t>90</w:t>
      </w:r>
      <w:r w:rsidR="008169C6" w:rsidRPr="003F7362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FD3C39" w:rsidRPr="003F736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F73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7362">
        <w:rPr>
          <w:rFonts w:ascii="Times New Roman" w:hAnsi="Times New Roman" w:cs="Times New Roman"/>
          <w:sz w:val="24"/>
          <w:szCs w:val="24"/>
        </w:rPr>
        <w:t>Прекратяването или отнемането на удостоверение за регистрация, се вписва в съответния регистър по чл. 27</w:t>
      </w:r>
      <w:r w:rsidR="00737C0E" w:rsidRPr="003F7362">
        <w:rPr>
          <w:rFonts w:ascii="Times New Roman" w:hAnsi="Times New Roman" w:cs="Times New Roman"/>
          <w:sz w:val="24"/>
          <w:szCs w:val="24"/>
        </w:rPr>
        <w:t>, ал. 1</w:t>
      </w:r>
      <w:r w:rsidR="00FD7422" w:rsidRPr="003F7362">
        <w:rPr>
          <w:rFonts w:ascii="Times New Roman" w:hAnsi="Times New Roman" w:cs="Times New Roman"/>
          <w:sz w:val="24"/>
          <w:szCs w:val="24"/>
        </w:rPr>
        <w:t xml:space="preserve">, т. </w:t>
      </w:r>
      <w:r w:rsidR="00332D18">
        <w:rPr>
          <w:rFonts w:ascii="Times New Roman" w:hAnsi="Times New Roman" w:cs="Times New Roman"/>
          <w:sz w:val="24"/>
          <w:szCs w:val="24"/>
        </w:rPr>
        <w:t>2</w:t>
      </w:r>
      <w:r w:rsidRPr="003F7362">
        <w:rPr>
          <w:rFonts w:ascii="Times New Roman" w:hAnsi="Times New Roman" w:cs="Times New Roman"/>
          <w:sz w:val="24"/>
          <w:szCs w:val="24"/>
        </w:rPr>
        <w:t xml:space="preserve"> </w:t>
      </w:r>
      <w:r w:rsidR="002F5BDF" w:rsidRPr="003F7362">
        <w:rPr>
          <w:rFonts w:ascii="Times New Roman" w:hAnsi="Times New Roman" w:cs="Times New Roman"/>
          <w:sz w:val="24"/>
          <w:szCs w:val="24"/>
        </w:rPr>
        <w:t xml:space="preserve">от </w:t>
      </w:r>
      <w:r w:rsidRPr="003F7362">
        <w:rPr>
          <w:rFonts w:ascii="Times New Roman" w:hAnsi="Times New Roman" w:cs="Times New Roman"/>
          <w:sz w:val="24"/>
          <w:szCs w:val="24"/>
        </w:rPr>
        <w:t>ЗБИЯЕ.</w:t>
      </w:r>
    </w:p>
    <w:p w14:paraId="5918E8AD" w14:textId="58D583B8" w:rsidR="00494B87" w:rsidRPr="003F7362" w:rsidRDefault="00BC2094" w:rsidP="00BC2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7362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8169C6" w:rsidRPr="003F7362">
        <w:rPr>
          <w:rFonts w:ascii="Times New Roman" w:hAnsi="Times New Roman" w:cs="Times New Roman"/>
          <w:b/>
          <w:bCs/>
          <w:sz w:val="24"/>
          <w:szCs w:val="24"/>
        </w:rPr>
        <w:t>90ж</w:t>
      </w:r>
      <w:r w:rsidRPr="003F736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94B87" w:rsidRPr="003F7362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 w:rsidR="00494B87" w:rsidRPr="003F7362">
        <w:rPr>
          <w:rFonts w:ascii="Times New Roman" w:hAnsi="Times New Roman" w:cs="Times New Roman"/>
          <w:sz w:val="24"/>
          <w:szCs w:val="24"/>
          <w:lang w:val="x-none"/>
        </w:rPr>
        <w:t>Председателят на АЯР може да и</w:t>
      </w:r>
      <w:r w:rsidR="00494B87" w:rsidRPr="003F7362">
        <w:rPr>
          <w:rFonts w:ascii="Times New Roman" w:hAnsi="Times New Roman" w:cs="Times New Roman"/>
          <w:sz w:val="24"/>
          <w:szCs w:val="24"/>
        </w:rPr>
        <w:t>зисква</w:t>
      </w:r>
      <w:r w:rsidR="00494B87"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 становища от специализираните контролни органи във връзка с </w:t>
      </w:r>
      <w:r w:rsidR="00332D18">
        <w:rPr>
          <w:rFonts w:ascii="Times New Roman" w:hAnsi="Times New Roman" w:cs="Times New Roman"/>
          <w:sz w:val="24"/>
          <w:szCs w:val="24"/>
        </w:rPr>
        <w:t xml:space="preserve">извършването на </w:t>
      </w:r>
      <w:proofErr w:type="spellStart"/>
      <w:r w:rsidR="00494B87" w:rsidRPr="003F7362">
        <w:rPr>
          <w:rFonts w:ascii="Times New Roman" w:hAnsi="Times New Roman" w:cs="Times New Roman"/>
          <w:sz w:val="24"/>
          <w:szCs w:val="24"/>
          <w:lang w:val="x-none"/>
        </w:rPr>
        <w:t>регис</w:t>
      </w:r>
      <w:r w:rsidR="00494B87" w:rsidRPr="003F7362">
        <w:rPr>
          <w:rFonts w:ascii="Times New Roman" w:hAnsi="Times New Roman" w:cs="Times New Roman"/>
          <w:sz w:val="24"/>
          <w:szCs w:val="24"/>
        </w:rPr>
        <w:t>тр</w:t>
      </w:r>
      <w:r w:rsidR="00494B87" w:rsidRPr="003F7362">
        <w:rPr>
          <w:rFonts w:ascii="Times New Roman" w:hAnsi="Times New Roman" w:cs="Times New Roman"/>
          <w:sz w:val="24"/>
          <w:szCs w:val="24"/>
          <w:lang w:val="x-none"/>
        </w:rPr>
        <w:t>ация</w:t>
      </w:r>
      <w:proofErr w:type="spellEnd"/>
      <w:r w:rsidR="00494B87" w:rsidRPr="003F7362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332D18">
        <w:rPr>
          <w:rFonts w:ascii="Times New Roman" w:hAnsi="Times New Roman" w:cs="Times New Roman"/>
          <w:sz w:val="24"/>
          <w:szCs w:val="24"/>
        </w:rPr>
        <w:t>з</w:t>
      </w:r>
      <w:r w:rsidR="00494B87" w:rsidRPr="003F7362">
        <w:rPr>
          <w:rFonts w:ascii="Times New Roman" w:hAnsi="Times New Roman" w:cs="Times New Roman"/>
          <w:sz w:val="24"/>
          <w:szCs w:val="24"/>
          <w:lang w:val="x-none"/>
        </w:rPr>
        <w:t>а дейности</w:t>
      </w:r>
      <w:r w:rsidR="009671FF" w:rsidRPr="003F7362">
        <w:rPr>
          <w:rFonts w:ascii="Times New Roman" w:hAnsi="Times New Roman" w:cs="Times New Roman"/>
          <w:sz w:val="24"/>
          <w:szCs w:val="24"/>
        </w:rPr>
        <w:t xml:space="preserve"> по чл. 56, ал. 3 </w:t>
      </w:r>
      <w:r w:rsidR="002F5BDF" w:rsidRPr="003F7362">
        <w:rPr>
          <w:rFonts w:ascii="Times New Roman" w:hAnsi="Times New Roman" w:cs="Times New Roman"/>
          <w:sz w:val="24"/>
          <w:szCs w:val="24"/>
        </w:rPr>
        <w:t xml:space="preserve">от </w:t>
      </w:r>
      <w:r w:rsidR="009671FF" w:rsidRPr="003F7362">
        <w:rPr>
          <w:rFonts w:ascii="Times New Roman" w:hAnsi="Times New Roman" w:cs="Times New Roman"/>
          <w:sz w:val="24"/>
          <w:szCs w:val="24"/>
        </w:rPr>
        <w:t>ЗБИЯЕ</w:t>
      </w:r>
      <w:r w:rsidR="00494B87" w:rsidRPr="003F7362"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14:paraId="2BA32983" w14:textId="13E8B300" w:rsidR="00BC2094" w:rsidRPr="003F7362" w:rsidRDefault="00494B87" w:rsidP="00BC2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362">
        <w:rPr>
          <w:rFonts w:ascii="Times New Roman" w:hAnsi="Times New Roman" w:cs="Times New Roman"/>
          <w:sz w:val="24"/>
          <w:szCs w:val="24"/>
        </w:rPr>
        <w:t>(2) За процедурни в</w:t>
      </w:r>
      <w:r w:rsidR="00BC2094" w:rsidRPr="003F7362">
        <w:rPr>
          <w:rFonts w:ascii="Times New Roman" w:hAnsi="Times New Roman" w:cs="Times New Roman"/>
          <w:sz w:val="24"/>
          <w:szCs w:val="24"/>
        </w:rPr>
        <w:t>ъпроси</w:t>
      </w:r>
      <w:r w:rsidRPr="003F7362">
        <w:rPr>
          <w:rFonts w:ascii="Times New Roman" w:hAnsi="Times New Roman" w:cs="Times New Roman"/>
          <w:sz w:val="24"/>
          <w:szCs w:val="24"/>
        </w:rPr>
        <w:t xml:space="preserve">, </w:t>
      </w:r>
      <w:r w:rsidR="00BC2094" w:rsidRPr="003F7362">
        <w:rPr>
          <w:rFonts w:ascii="Times New Roman" w:hAnsi="Times New Roman" w:cs="Times New Roman"/>
          <w:sz w:val="24"/>
          <w:szCs w:val="24"/>
        </w:rPr>
        <w:t>които не са уредени изрично в този раздел, се прилагат съответно разпоредбите на раздели II, VІ и VІІ</w:t>
      </w:r>
      <w:r w:rsidR="00EF30A4" w:rsidRPr="003F7362">
        <w:rPr>
          <w:rFonts w:ascii="Times New Roman" w:hAnsi="Times New Roman" w:cs="Times New Roman"/>
          <w:sz w:val="24"/>
          <w:szCs w:val="24"/>
        </w:rPr>
        <w:t xml:space="preserve"> на глава втора от наредбата</w:t>
      </w:r>
      <w:r w:rsidR="00BC2094" w:rsidRPr="003F7362">
        <w:rPr>
          <w:rFonts w:ascii="Times New Roman" w:hAnsi="Times New Roman" w:cs="Times New Roman"/>
          <w:sz w:val="24"/>
          <w:szCs w:val="24"/>
        </w:rPr>
        <w:t>.</w:t>
      </w:r>
      <w:r w:rsidR="003F7362" w:rsidRPr="003F7362">
        <w:rPr>
          <w:rFonts w:ascii="Times New Roman" w:hAnsi="Times New Roman" w:cs="Times New Roman"/>
          <w:sz w:val="24"/>
          <w:szCs w:val="24"/>
          <w:lang w:val="ru-RU"/>
        </w:rPr>
        <w:t>”</w:t>
      </w:r>
    </w:p>
    <w:p w14:paraId="2D7C5950" w14:textId="77777777" w:rsidR="000F7EC2" w:rsidRPr="00377F4E" w:rsidRDefault="000F7EC2" w:rsidP="00267E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4E2954F9" w14:textId="681557BA" w:rsidR="003F7362" w:rsidRPr="003F7362" w:rsidRDefault="003F7362" w:rsidP="003F7362">
      <w:pPr>
        <w:shd w:val="clear" w:color="auto" w:fill="FFFFFF"/>
        <w:ind w:firstLine="480"/>
        <w:jc w:val="both"/>
        <w:rPr>
          <w:rFonts w:ascii="Times New Roman" w:hAnsi="Times New Roman"/>
          <w:bCs/>
          <w:sz w:val="24"/>
          <w:szCs w:val="24"/>
        </w:rPr>
      </w:pPr>
      <w:r w:rsidRPr="00743F89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="000F5CD8">
        <w:rPr>
          <w:rFonts w:ascii="Times New Roman" w:hAnsi="Times New Roman"/>
          <w:b/>
          <w:bCs/>
          <w:sz w:val="24"/>
          <w:szCs w:val="24"/>
          <w:lang w:val="ru-RU"/>
        </w:rPr>
        <w:t>2</w:t>
      </w:r>
      <w:r w:rsidRPr="00743F89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Създава се нов Раздел </w:t>
      </w:r>
      <w:r>
        <w:rPr>
          <w:rFonts w:ascii="Times New Roman" w:hAnsi="Times New Roman"/>
          <w:bCs/>
          <w:sz w:val="24"/>
          <w:szCs w:val="24"/>
          <w:lang w:val="en-US"/>
        </w:rPr>
        <w:t>VIII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0B9E2DA2" w14:textId="4F32D8D6" w:rsidR="00D56B0A" w:rsidRPr="002B1C24" w:rsidRDefault="009B5B38" w:rsidP="009B5B38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5977F1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351463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</w:p>
    <w:p w14:paraId="4E494A7C" w14:textId="77777777" w:rsidR="005977F1" w:rsidRDefault="005977F1" w:rsidP="009B5B38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Уведомление за дейности</w:t>
      </w:r>
    </w:p>
    <w:p w14:paraId="6CBB5E72" w14:textId="77777777" w:rsidR="008169C6" w:rsidRDefault="008169C6" w:rsidP="00D56B0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232EBA" w14:textId="23C280D6" w:rsidR="000B30F5" w:rsidRDefault="00D56B0A" w:rsidP="00D56B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44EF">
        <w:rPr>
          <w:rFonts w:ascii="Times New Roman" w:hAnsi="Times New Roman" w:cs="Times New Roman"/>
          <w:b/>
          <w:bCs/>
          <w:sz w:val="24"/>
          <w:szCs w:val="24"/>
        </w:rPr>
        <w:t>Чл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25E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562A">
        <w:rPr>
          <w:rFonts w:ascii="Times New Roman" w:hAnsi="Times New Roman" w:cs="Times New Roman"/>
          <w:b/>
          <w:bCs/>
          <w:sz w:val="24"/>
          <w:szCs w:val="24"/>
        </w:rPr>
        <w:t>90з.</w:t>
      </w:r>
      <w:r w:rsidRPr="00925E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59E0">
        <w:rPr>
          <w:rFonts w:ascii="Times New Roman" w:hAnsi="Times New Roman" w:cs="Times New Roman"/>
          <w:sz w:val="24"/>
          <w:szCs w:val="24"/>
        </w:rPr>
        <w:t xml:space="preserve">(1) </w:t>
      </w:r>
      <w:r w:rsidR="009671FF" w:rsidRPr="005959E0">
        <w:rPr>
          <w:rFonts w:ascii="Times New Roman" w:hAnsi="Times New Roman" w:cs="Times New Roman"/>
          <w:sz w:val="24"/>
          <w:szCs w:val="24"/>
        </w:rPr>
        <w:t xml:space="preserve">За </w:t>
      </w:r>
      <w:r w:rsidR="009671FF">
        <w:rPr>
          <w:rFonts w:ascii="Times New Roman" w:hAnsi="Times New Roman" w:cs="Times New Roman"/>
          <w:sz w:val="24"/>
          <w:szCs w:val="24"/>
        </w:rPr>
        <w:t>извършване на уведомление за дейност</w:t>
      </w:r>
      <w:r w:rsidR="009671FF" w:rsidRPr="005959E0">
        <w:rPr>
          <w:rFonts w:ascii="Times New Roman" w:hAnsi="Times New Roman" w:cs="Times New Roman"/>
          <w:sz w:val="24"/>
          <w:szCs w:val="24"/>
        </w:rPr>
        <w:t xml:space="preserve"> </w:t>
      </w:r>
      <w:r w:rsidR="009671FF">
        <w:rPr>
          <w:rFonts w:ascii="Times New Roman" w:hAnsi="Times New Roman" w:cs="Times New Roman"/>
          <w:sz w:val="24"/>
          <w:szCs w:val="24"/>
        </w:rPr>
        <w:t xml:space="preserve">по чл. 56, ал. 2, т. 4 </w:t>
      </w:r>
      <w:r w:rsidR="002F5BDF">
        <w:rPr>
          <w:rFonts w:ascii="Times New Roman" w:hAnsi="Times New Roman" w:cs="Times New Roman"/>
          <w:sz w:val="24"/>
          <w:szCs w:val="24"/>
        </w:rPr>
        <w:t xml:space="preserve">от </w:t>
      </w:r>
      <w:r w:rsidR="009671FF">
        <w:rPr>
          <w:rFonts w:ascii="Times New Roman" w:hAnsi="Times New Roman" w:cs="Times New Roman"/>
          <w:sz w:val="24"/>
          <w:szCs w:val="24"/>
        </w:rPr>
        <w:t xml:space="preserve">ЗБИЯЕ </w:t>
      </w:r>
      <w:r w:rsidR="009671FF" w:rsidRPr="005959E0">
        <w:rPr>
          <w:rFonts w:ascii="Times New Roman" w:hAnsi="Times New Roman" w:cs="Times New Roman"/>
          <w:sz w:val="24"/>
          <w:szCs w:val="24"/>
        </w:rPr>
        <w:t>заявителят п</w:t>
      </w:r>
      <w:r w:rsidR="009671FF">
        <w:rPr>
          <w:rFonts w:ascii="Times New Roman" w:hAnsi="Times New Roman" w:cs="Times New Roman"/>
          <w:sz w:val="24"/>
          <w:szCs w:val="24"/>
        </w:rPr>
        <w:t xml:space="preserve">одава </w:t>
      </w:r>
      <w:r w:rsidR="009671FF" w:rsidRPr="005959E0">
        <w:rPr>
          <w:rFonts w:ascii="Times New Roman" w:hAnsi="Times New Roman" w:cs="Times New Roman"/>
          <w:sz w:val="24"/>
          <w:szCs w:val="24"/>
        </w:rPr>
        <w:t xml:space="preserve">заявление на хартиен носител или по електронен път при условията на </w:t>
      </w:r>
      <w:r w:rsidR="009671FF" w:rsidRPr="00340372">
        <w:rPr>
          <w:rFonts w:ascii="Times New Roman" w:hAnsi="Times New Roman" w:cs="Times New Roman"/>
          <w:sz w:val="24"/>
          <w:szCs w:val="24"/>
        </w:rPr>
        <w:t>Закон</w:t>
      </w:r>
      <w:r w:rsidR="009671FF">
        <w:rPr>
          <w:rFonts w:ascii="Times New Roman" w:hAnsi="Times New Roman" w:cs="Times New Roman"/>
          <w:sz w:val="24"/>
          <w:szCs w:val="24"/>
        </w:rPr>
        <w:t>а</w:t>
      </w:r>
      <w:r w:rsidR="009671FF" w:rsidRPr="00340372">
        <w:rPr>
          <w:rFonts w:ascii="Times New Roman" w:hAnsi="Times New Roman" w:cs="Times New Roman"/>
          <w:sz w:val="24"/>
          <w:szCs w:val="24"/>
        </w:rPr>
        <w:t xml:space="preserve"> за </w:t>
      </w:r>
      <w:r w:rsidR="009671FF" w:rsidRPr="005959E0">
        <w:rPr>
          <w:rFonts w:ascii="Times New Roman" w:hAnsi="Times New Roman" w:cs="Times New Roman"/>
          <w:sz w:val="24"/>
          <w:szCs w:val="24"/>
        </w:rPr>
        <w:t>електронния документ и електронния подпис</w:t>
      </w:r>
      <w:r w:rsidR="000B30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C48464" w14:textId="77777777" w:rsidR="000B30F5" w:rsidRDefault="000B30F5" w:rsidP="00D56B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Заявлението по ал. 1 се попълва по образец, утвърден от председателя на АЯР.</w:t>
      </w:r>
    </w:p>
    <w:p w14:paraId="7117BCAD" w14:textId="77777777" w:rsidR="009671FF" w:rsidRDefault="000B30F5" w:rsidP="00D56B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Към заявлението по ал. 2 се прилагат следните документи:  </w:t>
      </w:r>
    </w:p>
    <w:p w14:paraId="36AE3C93" w14:textId="77777777" w:rsidR="000B30F5" w:rsidRDefault="000B30F5" w:rsidP="00D56B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C2000">
        <w:rPr>
          <w:rFonts w:ascii="Times New Roman" w:hAnsi="Times New Roman" w:cs="Times New Roman"/>
          <w:sz w:val="24"/>
          <w:szCs w:val="24"/>
        </w:rPr>
        <w:t>с</w:t>
      </w:r>
      <w:r w:rsidRPr="000B30F5">
        <w:rPr>
          <w:rFonts w:ascii="Times New Roman" w:hAnsi="Times New Roman" w:cs="Times New Roman"/>
          <w:sz w:val="24"/>
          <w:szCs w:val="24"/>
        </w:rPr>
        <w:t>писък</w:t>
      </w:r>
      <w:r w:rsidR="004C2000">
        <w:rPr>
          <w:rFonts w:ascii="Times New Roman" w:hAnsi="Times New Roman" w:cs="Times New Roman"/>
          <w:sz w:val="24"/>
          <w:szCs w:val="24"/>
        </w:rPr>
        <w:t xml:space="preserve"> и характеристики</w:t>
      </w:r>
      <w:r w:rsidRPr="000B30F5">
        <w:rPr>
          <w:rFonts w:ascii="Times New Roman" w:hAnsi="Times New Roman" w:cs="Times New Roman"/>
          <w:sz w:val="24"/>
          <w:szCs w:val="24"/>
        </w:rPr>
        <w:t xml:space="preserve"> на източниците на йонизиращи лъчения</w:t>
      </w:r>
      <w:r>
        <w:rPr>
          <w:rFonts w:ascii="Times New Roman" w:hAnsi="Times New Roman" w:cs="Times New Roman"/>
          <w:sz w:val="24"/>
          <w:szCs w:val="24"/>
        </w:rPr>
        <w:t>, с които се осъществява дейността;</w:t>
      </w:r>
    </w:p>
    <w:p w14:paraId="55569377" w14:textId="77777777" w:rsidR="004C2000" w:rsidRDefault="000B30F5" w:rsidP="004C2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C2000" w:rsidRPr="00E85AF9">
        <w:rPr>
          <w:rFonts w:ascii="Times New Roman" w:hAnsi="Times New Roman" w:cs="Times New Roman"/>
          <w:sz w:val="24"/>
          <w:szCs w:val="24"/>
        </w:rPr>
        <w:t>специфични правила за безопасна работа при осъществяване на дейността по използване на съответните ИЙЛ, включително предвидени технически средства за радиационен мониторинг, индивидуална защита и контрол на облъчването на персонала, отчитайки особеностите на дейността</w:t>
      </w:r>
      <w:r w:rsidR="004C2000" w:rsidRPr="00377F4E">
        <w:rPr>
          <w:rFonts w:ascii="Times New Roman" w:hAnsi="Times New Roman" w:cs="Times New Roman"/>
          <w:sz w:val="24"/>
          <w:szCs w:val="24"/>
          <w:lang w:val="x-none"/>
        </w:rPr>
        <w:t>;</w:t>
      </w:r>
    </w:p>
    <w:p w14:paraId="756421AE" w14:textId="77777777" w:rsidR="004C2000" w:rsidRDefault="004C2000" w:rsidP="004C2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C2000">
        <w:rPr>
          <w:rFonts w:ascii="Times New Roman" w:hAnsi="Times New Roman" w:cs="Times New Roman"/>
          <w:sz w:val="24"/>
          <w:szCs w:val="24"/>
        </w:rPr>
        <w:t xml:space="preserve"> </w:t>
      </w:r>
      <w:r w:rsidRPr="00E411A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ротокол от органите на държавния здравен контрол за резултатите от</w:t>
      </w:r>
      <w:r w:rsidRPr="00E411AE">
        <w:rPr>
          <w:rFonts w:ascii="Times New Roman" w:hAnsi="Times New Roman" w:cs="Times New Roman"/>
          <w:sz w:val="24"/>
          <w:szCs w:val="24"/>
        </w:rPr>
        <w:t xml:space="preserve"> извърш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411A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41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измервания </w:t>
      </w:r>
      <w:r w:rsidRPr="00E411AE">
        <w:rPr>
          <w:rFonts w:ascii="Times New Roman" w:hAnsi="Times New Roman" w:cs="Times New Roman"/>
          <w:sz w:val="24"/>
          <w:szCs w:val="24"/>
        </w:rPr>
        <w:t>на радиационните характеристики на работната среда в обекта с ИЙЛ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D6D0E2B" w14:textId="77777777" w:rsidR="004C2000" w:rsidRDefault="004C2000" w:rsidP="004C2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77F4E">
        <w:rPr>
          <w:rFonts w:ascii="Times New Roman" w:hAnsi="Times New Roman" w:cs="Times New Roman"/>
          <w:sz w:val="24"/>
          <w:szCs w:val="24"/>
          <w:lang w:val="x-none"/>
        </w:rPr>
        <w:t xml:space="preserve">други документи, </w:t>
      </w:r>
      <w:r>
        <w:rPr>
          <w:rFonts w:ascii="Times New Roman" w:hAnsi="Times New Roman" w:cs="Times New Roman"/>
          <w:sz w:val="24"/>
          <w:szCs w:val="24"/>
        </w:rPr>
        <w:t>доказващи</w:t>
      </w:r>
      <w:r w:rsidRPr="00377F4E">
        <w:rPr>
          <w:rFonts w:ascii="Times New Roman" w:hAnsi="Times New Roman" w:cs="Times New Roman"/>
          <w:sz w:val="24"/>
          <w:szCs w:val="24"/>
          <w:lang w:val="x-none"/>
        </w:rPr>
        <w:t xml:space="preserve"> съответствието </w:t>
      </w:r>
      <w:r>
        <w:rPr>
          <w:rFonts w:ascii="Times New Roman" w:hAnsi="Times New Roman" w:cs="Times New Roman"/>
          <w:sz w:val="24"/>
          <w:szCs w:val="24"/>
        </w:rPr>
        <w:t xml:space="preserve">на дейността </w:t>
      </w:r>
      <w:r w:rsidRPr="00377F4E">
        <w:rPr>
          <w:rFonts w:ascii="Times New Roman" w:hAnsi="Times New Roman" w:cs="Times New Roman"/>
          <w:sz w:val="24"/>
          <w:szCs w:val="24"/>
          <w:lang w:val="x-none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приложими за нея нормативни </w:t>
      </w:r>
      <w:r w:rsidRPr="00377F4E">
        <w:rPr>
          <w:rFonts w:ascii="Times New Roman" w:hAnsi="Times New Roman" w:cs="Times New Roman"/>
          <w:sz w:val="24"/>
          <w:szCs w:val="24"/>
          <w:lang w:val="x-none"/>
        </w:rPr>
        <w:t>изисквания.</w:t>
      </w:r>
    </w:p>
    <w:p w14:paraId="7BC54822" w14:textId="77777777" w:rsidR="004C2000" w:rsidRDefault="004C2000" w:rsidP="004C2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Pr="005959E0">
        <w:rPr>
          <w:rFonts w:ascii="Times New Roman" w:hAnsi="Times New Roman" w:cs="Times New Roman"/>
          <w:sz w:val="24"/>
          <w:szCs w:val="24"/>
        </w:rPr>
        <w:t>Председателят на А</w:t>
      </w:r>
      <w:r>
        <w:rPr>
          <w:rFonts w:ascii="Times New Roman" w:hAnsi="Times New Roman" w:cs="Times New Roman"/>
          <w:sz w:val="24"/>
          <w:szCs w:val="24"/>
        </w:rPr>
        <w:t xml:space="preserve">ЯР се произнася писмено </w:t>
      </w:r>
      <w:r w:rsidRPr="005959E0">
        <w:rPr>
          <w:rFonts w:ascii="Times New Roman" w:hAnsi="Times New Roman" w:cs="Times New Roman"/>
          <w:sz w:val="24"/>
          <w:szCs w:val="24"/>
        </w:rPr>
        <w:t>в едномесечен срок</w:t>
      </w:r>
      <w:r>
        <w:rPr>
          <w:rFonts w:ascii="Times New Roman" w:hAnsi="Times New Roman" w:cs="Times New Roman"/>
          <w:sz w:val="24"/>
          <w:szCs w:val="24"/>
        </w:rPr>
        <w:t xml:space="preserve"> по заявленията по ал. 1</w:t>
      </w:r>
      <w:r w:rsidR="00475DE9">
        <w:rPr>
          <w:rFonts w:ascii="Times New Roman" w:hAnsi="Times New Roman" w:cs="Times New Roman"/>
          <w:sz w:val="24"/>
          <w:szCs w:val="24"/>
        </w:rPr>
        <w:t xml:space="preserve"> и определя специфични изисквания </w:t>
      </w:r>
      <w:r w:rsidR="00475DE9" w:rsidRPr="005959E0">
        <w:rPr>
          <w:rFonts w:ascii="Times New Roman" w:hAnsi="Times New Roman" w:cs="Times New Roman"/>
          <w:sz w:val="24"/>
          <w:szCs w:val="24"/>
        </w:rPr>
        <w:t>и мерки</w:t>
      </w:r>
      <w:r w:rsidR="00475DE9">
        <w:rPr>
          <w:rFonts w:ascii="Times New Roman" w:hAnsi="Times New Roman" w:cs="Times New Roman"/>
          <w:sz w:val="24"/>
          <w:szCs w:val="24"/>
        </w:rPr>
        <w:t xml:space="preserve"> за</w:t>
      </w:r>
      <w:r w:rsidR="00475DE9" w:rsidRPr="005959E0">
        <w:rPr>
          <w:rFonts w:ascii="Times New Roman" w:hAnsi="Times New Roman" w:cs="Times New Roman"/>
          <w:sz w:val="24"/>
          <w:szCs w:val="24"/>
        </w:rPr>
        <w:t xml:space="preserve"> радиационна защита</w:t>
      </w:r>
      <w:r w:rsidR="00475DE9">
        <w:rPr>
          <w:rFonts w:ascii="Times New Roman" w:hAnsi="Times New Roman" w:cs="Times New Roman"/>
          <w:sz w:val="24"/>
          <w:szCs w:val="24"/>
        </w:rPr>
        <w:t xml:space="preserve">, </w:t>
      </w:r>
      <w:r w:rsidR="00475DE9" w:rsidRPr="00041CEF">
        <w:rPr>
          <w:rFonts w:ascii="Times New Roman" w:hAnsi="Times New Roman" w:cs="Times New Roman"/>
          <w:sz w:val="24"/>
          <w:szCs w:val="24"/>
        </w:rPr>
        <w:t>съобразно с</w:t>
      </w:r>
      <w:r w:rsidR="00475DE9">
        <w:rPr>
          <w:rFonts w:ascii="Times New Roman" w:hAnsi="Times New Roman" w:cs="Times New Roman"/>
          <w:sz w:val="24"/>
          <w:szCs w:val="24"/>
        </w:rPr>
        <w:t xml:space="preserve"> дейност</w:t>
      </w:r>
      <w:r w:rsidR="00475DE9" w:rsidRPr="00041CEF">
        <w:rPr>
          <w:rFonts w:ascii="Times New Roman" w:hAnsi="Times New Roman" w:cs="Times New Roman"/>
          <w:sz w:val="24"/>
          <w:szCs w:val="24"/>
        </w:rPr>
        <w:t>та и</w:t>
      </w:r>
      <w:r w:rsidR="00475DE9">
        <w:rPr>
          <w:rFonts w:ascii="Times New Roman" w:hAnsi="Times New Roman" w:cs="Times New Roman"/>
          <w:sz w:val="24"/>
          <w:szCs w:val="24"/>
        </w:rPr>
        <w:t xml:space="preserve"> </w:t>
      </w:r>
      <w:r w:rsidR="00475DE9" w:rsidRPr="00041CEF">
        <w:rPr>
          <w:rFonts w:ascii="Times New Roman" w:hAnsi="Times New Roman" w:cs="Times New Roman"/>
          <w:sz w:val="24"/>
          <w:szCs w:val="24"/>
        </w:rPr>
        <w:t>въз основа на</w:t>
      </w:r>
      <w:r w:rsidR="00475DE9">
        <w:rPr>
          <w:rFonts w:ascii="Times New Roman" w:hAnsi="Times New Roman" w:cs="Times New Roman"/>
          <w:sz w:val="24"/>
          <w:szCs w:val="24"/>
        </w:rPr>
        <w:t xml:space="preserve"> наредбата по чл. 26, ал. 3 от ЗБИЯЕ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6D2940" w14:textId="122B0F60" w:rsidR="00475DE9" w:rsidRDefault="00475DE9" w:rsidP="004C2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 След установено изпълнение на изискванията по чл. 3</w:t>
      </w:r>
      <w:r w:rsidR="002F5B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произнасяне по ал. 4 съответната дейност се вписва в регистъра</w:t>
      </w:r>
      <w:r w:rsidRPr="005959E0">
        <w:rPr>
          <w:rFonts w:ascii="Times New Roman" w:hAnsi="Times New Roman" w:cs="Times New Roman"/>
          <w:sz w:val="24"/>
          <w:szCs w:val="24"/>
        </w:rPr>
        <w:t xml:space="preserve"> по чл. 27</w:t>
      </w:r>
      <w:r>
        <w:rPr>
          <w:rFonts w:ascii="Times New Roman" w:hAnsi="Times New Roman" w:cs="Times New Roman"/>
          <w:sz w:val="24"/>
          <w:szCs w:val="24"/>
        </w:rPr>
        <w:t xml:space="preserve">, ал. </w:t>
      </w:r>
      <w:r w:rsidR="00164C0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5BDF">
        <w:rPr>
          <w:rFonts w:ascii="Times New Roman" w:hAnsi="Times New Roman" w:cs="Times New Roman"/>
          <w:sz w:val="24"/>
          <w:szCs w:val="24"/>
        </w:rPr>
        <w:t xml:space="preserve">от </w:t>
      </w:r>
      <w:r w:rsidRPr="005959E0">
        <w:rPr>
          <w:rFonts w:ascii="Times New Roman" w:hAnsi="Times New Roman" w:cs="Times New Roman"/>
          <w:sz w:val="24"/>
          <w:szCs w:val="24"/>
        </w:rPr>
        <w:t>ЗБИ</w:t>
      </w:r>
      <w:r w:rsidRPr="003B7367">
        <w:rPr>
          <w:rFonts w:ascii="Times New Roman" w:hAnsi="Times New Roman" w:cs="Times New Roman"/>
          <w:sz w:val="24"/>
          <w:szCs w:val="24"/>
        </w:rPr>
        <w:t>ЯЕ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D4617B" w14:textId="18F98E13" w:rsidR="00475DE9" w:rsidRDefault="00475DE9" w:rsidP="004C2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(6)</w:t>
      </w:r>
      <w:r w:rsidRPr="00475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установено неизпълнение на изискванията по чл. 3, ал. 2, с произнасянето по ал. 4 председателят на АЯР прави отказ, който се вписва в регистъра</w:t>
      </w:r>
      <w:r w:rsidRPr="005959E0">
        <w:rPr>
          <w:rFonts w:ascii="Times New Roman" w:hAnsi="Times New Roman" w:cs="Times New Roman"/>
          <w:sz w:val="24"/>
          <w:szCs w:val="24"/>
        </w:rPr>
        <w:t xml:space="preserve"> по чл. 27</w:t>
      </w:r>
      <w:r>
        <w:rPr>
          <w:rFonts w:ascii="Times New Roman" w:hAnsi="Times New Roman" w:cs="Times New Roman"/>
          <w:sz w:val="24"/>
          <w:szCs w:val="24"/>
        </w:rPr>
        <w:t xml:space="preserve">, ал. </w:t>
      </w:r>
      <w:r w:rsidR="00164C01">
        <w:rPr>
          <w:rFonts w:ascii="Times New Roman" w:hAnsi="Times New Roman" w:cs="Times New Roman"/>
          <w:sz w:val="24"/>
          <w:szCs w:val="24"/>
        </w:rPr>
        <w:t xml:space="preserve">2 от </w:t>
      </w:r>
      <w:r w:rsidRPr="005959E0">
        <w:rPr>
          <w:rFonts w:ascii="Times New Roman" w:hAnsi="Times New Roman" w:cs="Times New Roman"/>
          <w:sz w:val="24"/>
          <w:szCs w:val="24"/>
        </w:rPr>
        <w:t>ЗБИ</w:t>
      </w:r>
      <w:r w:rsidRPr="003B7367">
        <w:rPr>
          <w:rFonts w:ascii="Times New Roman" w:hAnsi="Times New Roman" w:cs="Times New Roman"/>
          <w:sz w:val="24"/>
          <w:szCs w:val="24"/>
        </w:rPr>
        <w:t>ЯЕ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AC6E5E" w14:textId="38CC2B38" w:rsidR="00475DE9" w:rsidRDefault="00475DE9" w:rsidP="004C2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(7) Вписването в регистъра по чл. 27, ал. </w:t>
      </w:r>
      <w:r w:rsidR="00164C01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от ЗБИЯЕ </w:t>
      </w:r>
      <w:r w:rsidRPr="00041CEF">
        <w:rPr>
          <w:rFonts w:ascii="Times New Roman" w:hAnsi="Times New Roman" w:cs="Times New Roman"/>
          <w:sz w:val="24"/>
          <w:szCs w:val="24"/>
        </w:rPr>
        <w:t xml:space="preserve">на дейност, </w:t>
      </w:r>
      <w:r>
        <w:rPr>
          <w:rFonts w:ascii="Times New Roman" w:hAnsi="Times New Roman" w:cs="Times New Roman"/>
          <w:sz w:val="24"/>
          <w:szCs w:val="24"/>
        </w:rPr>
        <w:t xml:space="preserve">за която е извършено </w:t>
      </w:r>
      <w:r w:rsidRPr="00041CEF">
        <w:rPr>
          <w:rFonts w:ascii="Times New Roman" w:hAnsi="Times New Roman" w:cs="Times New Roman"/>
          <w:sz w:val="24"/>
          <w:szCs w:val="24"/>
        </w:rPr>
        <w:t>уведомление,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9E0">
        <w:rPr>
          <w:rFonts w:ascii="Times New Roman" w:hAnsi="Times New Roman" w:cs="Times New Roman"/>
          <w:sz w:val="24"/>
          <w:szCs w:val="24"/>
        </w:rPr>
        <w:t xml:space="preserve">не се ограничава </w:t>
      </w:r>
      <w:r>
        <w:rPr>
          <w:rFonts w:ascii="Times New Roman" w:hAnsi="Times New Roman" w:cs="Times New Roman"/>
          <w:sz w:val="24"/>
          <w:szCs w:val="24"/>
        </w:rPr>
        <w:t>със срок за осъществяване на дейността</w:t>
      </w:r>
      <w:r w:rsidRPr="005959E0">
        <w:rPr>
          <w:rFonts w:ascii="Times New Roman" w:hAnsi="Times New Roman" w:cs="Times New Roman"/>
          <w:sz w:val="24"/>
          <w:szCs w:val="24"/>
        </w:rPr>
        <w:t>.</w:t>
      </w:r>
    </w:p>
    <w:p w14:paraId="5012FF50" w14:textId="0A82EB22" w:rsidR="00475DE9" w:rsidRDefault="00B135C5" w:rsidP="004C2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4EF">
        <w:rPr>
          <w:rFonts w:ascii="Times New Roman" w:hAnsi="Times New Roman" w:cs="Times New Roman"/>
          <w:b/>
          <w:bCs/>
          <w:sz w:val="24"/>
          <w:szCs w:val="24"/>
        </w:rPr>
        <w:t>Чл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25E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90и.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DE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="00475DE9">
        <w:rPr>
          <w:rFonts w:ascii="Times New Roman" w:hAnsi="Times New Roman" w:cs="Times New Roman"/>
          <w:sz w:val="24"/>
          <w:szCs w:val="24"/>
        </w:rPr>
        <w:t xml:space="preserve">) </w:t>
      </w:r>
      <w:r w:rsidR="00475DE9" w:rsidRPr="00041CEF">
        <w:rPr>
          <w:rFonts w:ascii="Times New Roman" w:hAnsi="Times New Roman" w:cs="Times New Roman"/>
          <w:sz w:val="24"/>
          <w:szCs w:val="24"/>
        </w:rPr>
        <w:t xml:space="preserve">Контрол по спазване на </w:t>
      </w:r>
      <w:r>
        <w:rPr>
          <w:rFonts w:ascii="Times New Roman" w:hAnsi="Times New Roman" w:cs="Times New Roman"/>
          <w:sz w:val="24"/>
          <w:szCs w:val="24"/>
        </w:rPr>
        <w:t xml:space="preserve">специфичните изисквания </w:t>
      </w:r>
      <w:r w:rsidRPr="005959E0">
        <w:rPr>
          <w:rFonts w:ascii="Times New Roman" w:hAnsi="Times New Roman" w:cs="Times New Roman"/>
          <w:sz w:val="24"/>
          <w:szCs w:val="24"/>
        </w:rPr>
        <w:t>и мерки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Pr="005959E0">
        <w:rPr>
          <w:rFonts w:ascii="Times New Roman" w:hAnsi="Times New Roman" w:cs="Times New Roman"/>
          <w:sz w:val="24"/>
          <w:szCs w:val="24"/>
        </w:rPr>
        <w:t xml:space="preserve"> </w:t>
      </w:r>
      <w:r w:rsidR="004E64FA">
        <w:rPr>
          <w:rFonts w:ascii="Times New Roman" w:hAnsi="Times New Roman" w:cs="Times New Roman"/>
          <w:sz w:val="24"/>
          <w:szCs w:val="24"/>
        </w:rPr>
        <w:t xml:space="preserve">осигуряване на </w:t>
      </w:r>
      <w:r w:rsidRPr="005959E0">
        <w:rPr>
          <w:rFonts w:ascii="Times New Roman" w:hAnsi="Times New Roman" w:cs="Times New Roman"/>
          <w:sz w:val="24"/>
          <w:szCs w:val="24"/>
        </w:rPr>
        <w:t>радиационна защита</w:t>
      </w:r>
      <w:r w:rsidR="00475DE9" w:rsidRPr="00041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475DE9" w:rsidRPr="00041CEF">
        <w:rPr>
          <w:rFonts w:ascii="Times New Roman" w:hAnsi="Times New Roman" w:cs="Times New Roman"/>
          <w:sz w:val="24"/>
          <w:szCs w:val="24"/>
        </w:rPr>
        <w:t>осъществяване на дейност</w:t>
      </w:r>
      <w:r>
        <w:rPr>
          <w:rFonts w:ascii="Times New Roman" w:hAnsi="Times New Roman" w:cs="Times New Roman"/>
          <w:sz w:val="24"/>
          <w:szCs w:val="24"/>
        </w:rPr>
        <w:t xml:space="preserve"> по чл. 56, ал. 2, т. 4 ЗБИЯЕ</w:t>
      </w:r>
      <w:r w:rsidR="00475DE9" w:rsidRPr="00041CEF">
        <w:rPr>
          <w:rFonts w:ascii="Times New Roman" w:hAnsi="Times New Roman" w:cs="Times New Roman"/>
          <w:sz w:val="24"/>
          <w:szCs w:val="24"/>
        </w:rPr>
        <w:t xml:space="preserve"> се извършва </w:t>
      </w:r>
      <w:r>
        <w:rPr>
          <w:rFonts w:ascii="Times New Roman" w:hAnsi="Times New Roman" w:cs="Times New Roman"/>
          <w:sz w:val="24"/>
          <w:szCs w:val="24"/>
        </w:rPr>
        <w:t>в съответствие с</w:t>
      </w:r>
      <w:r w:rsidR="00475DE9" w:rsidRPr="00041CEF">
        <w:rPr>
          <w:rFonts w:ascii="Times New Roman" w:hAnsi="Times New Roman" w:cs="Times New Roman"/>
          <w:sz w:val="24"/>
          <w:szCs w:val="24"/>
        </w:rPr>
        <w:t xml:space="preserve"> чл. 100 </w:t>
      </w:r>
      <w:r w:rsidR="002F5BDF">
        <w:rPr>
          <w:rFonts w:ascii="Times New Roman" w:hAnsi="Times New Roman" w:cs="Times New Roman"/>
          <w:sz w:val="24"/>
          <w:szCs w:val="24"/>
        </w:rPr>
        <w:t xml:space="preserve">от </w:t>
      </w:r>
      <w:r w:rsidR="00475DE9" w:rsidRPr="00041CEF">
        <w:rPr>
          <w:rFonts w:ascii="Times New Roman" w:hAnsi="Times New Roman" w:cs="Times New Roman"/>
          <w:sz w:val="24"/>
          <w:szCs w:val="24"/>
        </w:rPr>
        <w:t>ЗБИЯЕ.</w:t>
      </w:r>
    </w:p>
    <w:p w14:paraId="03D980F3" w14:textId="77777777" w:rsidR="00B135C5" w:rsidRPr="00A10C39" w:rsidRDefault="00B135C5" w:rsidP="004C2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При установени нарушения на нормативните изисквания за радиационна защита се прилагат съответните административнонаказателни разпоредби на ЗБИЯЕ.</w:t>
      </w:r>
    </w:p>
    <w:p w14:paraId="4A34986F" w14:textId="0EB049F9" w:rsidR="004F0F44" w:rsidRPr="00C1043E" w:rsidRDefault="004F0F44" w:rsidP="004F0F4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4F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Чл. </w:t>
      </w:r>
      <w:r w:rsidR="00ED3A46" w:rsidRPr="004E64FA">
        <w:rPr>
          <w:rFonts w:ascii="Times New Roman" w:hAnsi="Times New Roman" w:cs="Times New Roman"/>
          <w:b/>
          <w:bCs/>
          <w:sz w:val="24"/>
          <w:szCs w:val="24"/>
        </w:rPr>
        <w:t>90</w:t>
      </w:r>
      <w:r w:rsidR="00B135C5" w:rsidRPr="004E64FA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="00ED3A46" w:rsidRPr="004E64F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E64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64FA">
        <w:rPr>
          <w:rFonts w:ascii="Times New Roman" w:hAnsi="Times New Roman" w:cs="Times New Roman"/>
          <w:sz w:val="24"/>
          <w:szCs w:val="24"/>
        </w:rPr>
        <w:t xml:space="preserve">(1) </w:t>
      </w:r>
      <w:r w:rsidR="000B4D3F" w:rsidRPr="004E64FA">
        <w:rPr>
          <w:rFonts w:ascii="Times New Roman" w:hAnsi="Times New Roman" w:cs="Times New Roman"/>
          <w:sz w:val="24"/>
          <w:szCs w:val="24"/>
        </w:rPr>
        <w:t>Председателят на АЯР може да изисква от л</w:t>
      </w:r>
      <w:r w:rsidRPr="004E64FA">
        <w:rPr>
          <w:rFonts w:ascii="Times New Roman" w:hAnsi="Times New Roman" w:cs="Times New Roman"/>
          <w:sz w:val="24"/>
          <w:szCs w:val="24"/>
        </w:rPr>
        <w:t xml:space="preserve">ицата, които </w:t>
      </w:r>
      <w:r w:rsidR="006B5465" w:rsidRPr="004E64FA">
        <w:rPr>
          <w:rFonts w:ascii="Times New Roman" w:hAnsi="Times New Roman" w:cs="Times New Roman"/>
          <w:sz w:val="24"/>
          <w:szCs w:val="24"/>
        </w:rPr>
        <w:t>осъществяват</w:t>
      </w:r>
      <w:r w:rsidRPr="004E64FA">
        <w:rPr>
          <w:rFonts w:ascii="Times New Roman" w:hAnsi="Times New Roman" w:cs="Times New Roman"/>
          <w:sz w:val="24"/>
          <w:szCs w:val="24"/>
        </w:rPr>
        <w:t xml:space="preserve"> дейности </w:t>
      </w:r>
      <w:r w:rsidR="00B135C5" w:rsidRPr="004E64FA">
        <w:rPr>
          <w:rFonts w:ascii="Times New Roman" w:hAnsi="Times New Roman" w:cs="Times New Roman"/>
          <w:sz w:val="24"/>
          <w:szCs w:val="24"/>
        </w:rPr>
        <w:t xml:space="preserve">по чл. 56, ал. 2, т. 4 </w:t>
      </w:r>
      <w:r w:rsidR="002F5BDF">
        <w:rPr>
          <w:rFonts w:ascii="Times New Roman" w:hAnsi="Times New Roman" w:cs="Times New Roman"/>
          <w:sz w:val="24"/>
          <w:szCs w:val="24"/>
        </w:rPr>
        <w:t xml:space="preserve">от </w:t>
      </w:r>
      <w:r w:rsidR="00B135C5" w:rsidRPr="004E64FA">
        <w:rPr>
          <w:rFonts w:ascii="Times New Roman" w:hAnsi="Times New Roman" w:cs="Times New Roman"/>
          <w:sz w:val="24"/>
          <w:szCs w:val="24"/>
        </w:rPr>
        <w:t>ЗБИЯЕ</w:t>
      </w:r>
      <w:r w:rsidR="000B4D3F" w:rsidRPr="004E64FA">
        <w:rPr>
          <w:rFonts w:ascii="Times New Roman" w:hAnsi="Times New Roman" w:cs="Times New Roman"/>
          <w:sz w:val="24"/>
          <w:szCs w:val="24"/>
        </w:rPr>
        <w:t xml:space="preserve">, да </w:t>
      </w:r>
      <w:r w:rsidR="00B135C5" w:rsidRPr="004E64FA">
        <w:rPr>
          <w:rFonts w:ascii="Times New Roman" w:hAnsi="Times New Roman" w:cs="Times New Roman"/>
          <w:sz w:val="24"/>
          <w:szCs w:val="24"/>
        </w:rPr>
        <w:t xml:space="preserve">представят </w:t>
      </w:r>
      <w:r w:rsidR="000B4D3F" w:rsidRPr="004E64FA">
        <w:rPr>
          <w:rFonts w:ascii="Times New Roman" w:hAnsi="Times New Roman" w:cs="Times New Roman"/>
          <w:sz w:val="24"/>
          <w:szCs w:val="24"/>
        </w:rPr>
        <w:t>периодично</w:t>
      </w:r>
      <w:r w:rsidRPr="004E64FA">
        <w:rPr>
          <w:rFonts w:ascii="Times New Roman" w:hAnsi="Times New Roman" w:cs="Times New Roman"/>
          <w:sz w:val="24"/>
          <w:szCs w:val="24"/>
        </w:rPr>
        <w:t xml:space="preserve"> </w:t>
      </w:r>
      <w:r w:rsidR="000B4D3F" w:rsidRPr="004E64FA">
        <w:rPr>
          <w:rFonts w:ascii="Times New Roman" w:hAnsi="Times New Roman" w:cs="Times New Roman"/>
          <w:sz w:val="24"/>
          <w:szCs w:val="24"/>
        </w:rPr>
        <w:t>информация</w:t>
      </w:r>
      <w:r w:rsidRPr="004E64FA">
        <w:rPr>
          <w:rFonts w:ascii="Times New Roman" w:hAnsi="Times New Roman" w:cs="Times New Roman"/>
          <w:sz w:val="24"/>
          <w:szCs w:val="24"/>
        </w:rPr>
        <w:t xml:space="preserve"> за извършените дейности</w:t>
      </w:r>
      <w:r w:rsidR="000B4D3F" w:rsidRPr="004E64FA">
        <w:rPr>
          <w:rFonts w:ascii="Times New Roman" w:hAnsi="Times New Roman" w:cs="Times New Roman"/>
          <w:sz w:val="24"/>
          <w:szCs w:val="24"/>
        </w:rPr>
        <w:t xml:space="preserve"> и за спазване на нормативните изисквания за радиационна защита</w:t>
      </w:r>
      <w:r w:rsidRPr="004E64FA">
        <w:rPr>
          <w:rFonts w:ascii="Times New Roman" w:hAnsi="Times New Roman" w:cs="Times New Roman"/>
          <w:sz w:val="24"/>
          <w:szCs w:val="24"/>
        </w:rPr>
        <w:t>.</w:t>
      </w:r>
    </w:p>
    <w:p w14:paraId="5EC8AFF7" w14:textId="77777777" w:rsidR="00832268" w:rsidRPr="00267E7C" w:rsidRDefault="004F0F44" w:rsidP="004F0F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4D3F">
        <w:rPr>
          <w:rFonts w:ascii="Times New Roman" w:hAnsi="Times New Roman" w:cs="Times New Roman"/>
          <w:sz w:val="24"/>
          <w:szCs w:val="24"/>
        </w:rPr>
        <w:t xml:space="preserve">(2) </w:t>
      </w:r>
      <w:r w:rsidR="00832268" w:rsidRPr="000B4D3F">
        <w:rPr>
          <w:rFonts w:ascii="Times New Roman" w:hAnsi="Times New Roman" w:cs="Times New Roman"/>
          <w:sz w:val="24"/>
          <w:szCs w:val="24"/>
        </w:rPr>
        <w:t>Лицата, които осъществяват</w:t>
      </w:r>
      <w:r w:rsidR="00832268" w:rsidRPr="00B044EF">
        <w:rPr>
          <w:rFonts w:ascii="Times New Roman" w:hAnsi="Times New Roman" w:cs="Times New Roman"/>
          <w:sz w:val="24"/>
          <w:szCs w:val="24"/>
        </w:rPr>
        <w:t xml:space="preserve"> дейности </w:t>
      </w:r>
      <w:r w:rsidR="00832268">
        <w:rPr>
          <w:rFonts w:ascii="Times New Roman" w:hAnsi="Times New Roman" w:cs="Times New Roman"/>
          <w:sz w:val="24"/>
          <w:szCs w:val="24"/>
        </w:rPr>
        <w:t xml:space="preserve">въз основа на уведомление, </w:t>
      </w:r>
      <w:r w:rsidR="00832268" w:rsidRPr="00267E7C">
        <w:rPr>
          <w:rFonts w:ascii="Times New Roman" w:hAnsi="Times New Roman" w:cs="Times New Roman"/>
          <w:sz w:val="24"/>
          <w:szCs w:val="24"/>
        </w:rPr>
        <w:t xml:space="preserve"> </w:t>
      </w:r>
      <w:r w:rsidR="00981A75" w:rsidRPr="00041CEF">
        <w:rPr>
          <w:rFonts w:ascii="Times New Roman" w:hAnsi="Times New Roman" w:cs="Times New Roman"/>
          <w:sz w:val="24"/>
          <w:szCs w:val="24"/>
        </w:rPr>
        <w:t>са</w:t>
      </w:r>
      <w:r w:rsidRPr="00B044EF">
        <w:rPr>
          <w:rFonts w:ascii="Times New Roman" w:hAnsi="Times New Roman" w:cs="Times New Roman"/>
          <w:sz w:val="24"/>
          <w:szCs w:val="24"/>
        </w:rPr>
        <w:t xml:space="preserve"> длъжн</w:t>
      </w:r>
      <w:r w:rsidR="00981A75" w:rsidRPr="00041CEF">
        <w:rPr>
          <w:rFonts w:ascii="Times New Roman" w:hAnsi="Times New Roman" w:cs="Times New Roman"/>
          <w:sz w:val="24"/>
          <w:szCs w:val="24"/>
        </w:rPr>
        <w:t>и</w:t>
      </w:r>
      <w:r w:rsidR="00832268" w:rsidRPr="00267E7C">
        <w:rPr>
          <w:rFonts w:ascii="Times New Roman" w:hAnsi="Times New Roman" w:cs="Times New Roman"/>
          <w:sz w:val="24"/>
          <w:szCs w:val="24"/>
        </w:rPr>
        <w:t>:</w:t>
      </w:r>
    </w:p>
    <w:p w14:paraId="5413882C" w14:textId="77777777" w:rsidR="004F0F44" w:rsidRPr="00267E7C" w:rsidRDefault="003212BE" w:rsidP="004F0F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7E7C">
        <w:rPr>
          <w:rFonts w:ascii="Times New Roman" w:hAnsi="Times New Roman" w:cs="Times New Roman"/>
          <w:sz w:val="24"/>
          <w:szCs w:val="24"/>
        </w:rPr>
        <w:t>1.</w:t>
      </w:r>
      <w:r w:rsidR="004F0F44" w:rsidRPr="00B044EF">
        <w:rPr>
          <w:rFonts w:ascii="Times New Roman" w:hAnsi="Times New Roman" w:cs="Times New Roman"/>
          <w:sz w:val="24"/>
          <w:szCs w:val="24"/>
        </w:rPr>
        <w:t xml:space="preserve"> да извърш</w:t>
      </w:r>
      <w:r w:rsidR="006B5465" w:rsidRPr="00041CEF">
        <w:rPr>
          <w:rFonts w:ascii="Times New Roman" w:hAnsi="Times New Roman" w:cs="Times New Roman"/>
          <w:sz w:val="24"/>
          <w:szCs w:val="24"/>
        </w:rPr>
        <w:t>ва</w:t>
      </w:r>
      <w:r w:rsidR="00981A75" w:rsidRPr="00041CEF">
        <w:rPr>
          <w:rFonts w:ascii="Times New Roman" w:hAnsi="Times New Roman" w:cs="Times New Roman"/>
          <w:sz w:val="24"/>
          <w:szCs w:val="24"/>
        </w:rPr>
        <w:t>т</w:t>
      </w:r>
      <w:r w:rsidR="004F0F44" w:rsidRPr="00B044EF">
        <w:rPr>
          <w:rFonts w:ascii="Times New Roman" w:hAnsi="Times New Roman" w:cs="Times New Roman"/>
          <w:sz w:val="24"/>
          <w:szCs w:val="24"/>
        </w:rPr>
        <w:t xml:space="preserve"> анализи</w:t>
      </w:r>
      <w:r w:rsidR="006B5465" w:rsidRPr="00041CEF">
        <w:rPr>
          <w:rFonts w:ascii="Times New Roman" w:hAnsi="Times New Roman" w:cs="Times New Roman"/>
          <w:sz w:val="24"/>
          <w:szCs w:val="24"/>
        </w:rPr>
        <w:t>,</w:t>
      </w:r>
      <w:r w:rsidR="004F0F44" w:rsidRPr="00B044EF">
        <w:rPr>
          <w:rFonts w:ascii="Times New Roman" w:hAnsi="Times New Roman" w:cs="Times New Roman"/>
          <w:sz w:val="24"/>
          <w:szCs w:val="24"/>
        </w:rPr>
        <w:t xml:space="preserve"> оценки </w:t>
      </w:r>
      <w:r w:rsidR="006B5465" w:rsidRPr="00041CEF">
        <w:rPr>
          <w:rFonts w:ascii="Times New Roman" w:hAnsi="Times New Roman" w:cs="Times New Roman"/>
          <w:sz w:val="24"/>
          <w:szCs w:val="24"/>
        </w:rPr>
        <w:t xml:space="preserve">и/или </w:t>
      </w:r>
      <w:r w:rsidR="006B5465" w:rsidRPr="00B044EF">
        <w:rPr>
          <w:rFonts w:ascii="Times New Roman" w:hAnsi="Times New Roman" w:cs="Times New Roman"/>
          <w:sz w:val="24"/>
          <w:szCs w:val="24"/>
        </w:rPr>
        <w:t>измервания</w:t>
      </w:r>
      <w:r w:rsidR="006B5465" w:rsidRPr="00041CEF">
        <w:rPr>
          <w:rFonts w:ascii="Times New Roman" w:hAnsi="Times New Roman" w:cs="Times New Roman"/>
          <w:sz w:val="24"/>
          <w:szCs w:val="24"/>
        </w:rPr>
        <w:t xml:space="preserve"> при</w:t>
      </w:r>
      <w:r w:rsidR="004F0F44" w:rsidRPr="005959E0">
        <w:rPr>
          <w:rFonts w:ascii="Times New Roman" w:hAnsi="Times New Roman" w:cs="Times New Roman"/>
          <w:sz w:val="24"/>
          <w:szCs w:val="24"/>
        </w:rPr>
        <w:t xml:space="preserve"> промяна на обстоятелствата, при които </w:t>
      </w:r>
      <w:r w:rsidR="00981A75" w:rsidRPr="00041CEF">
        <w:rPr>
          <w:rFonts w:ascii="Times New Roman" w:hAnsi="Times New Roman" w:cs="Times New Roman"/>
          <w:sz w:val="24"/>
          <w:szCs w:val="24"/>
        </w:rPr>
        <w:t>са</w:t>
      </w:r>
      <w:r w:rsidR="004F0F44" w:rsidRPr="005959E0">
        <w:rPr>
          <w:rFonts w:ascii="Times New Roman" w:hAnsi="Times New Roman" w:cs="Times New Roman"/>
          <w:sz w:val="24"/>
          <w:szCs w:val="24"/>
        </w:rPr>
        <w:t xml:space="preserve"> направ</w:t>
      </w:r>
      <w:r w:rsidR="00981A75" w:rsidRPr="00041CEF">
        <w:rPr>
          <w:rFonts w:ascii="Times New Roman" w:hAnsi="Times New Roman" w:cs="Times New Roman"/>
          <w:sz w:val="24"/>
          <w:szCs w:val="24"/>
        </w:rPr>
        <w:t>или</w:t>
      </w:r>
      <w:r w:rsidR="004F0F44" w:rsidRPr="005959E0">
        <w:rPr>
          <w:rFonts w:ascii="Times New Roman" w:hAnsi="Times New Roman" w:cs="Times New Roman"/>
          <w:sz w:val="24"/>
          <w:szCs w:val="24"/>
        </w:rPr>
        <w:t xml:space="preserve"> уведомлени</w:t>
      </w:r>
      <w:r w:rsidR="00FE6A7D">
        <w:rPr>
          <w:rFonts w:ascii="Times New Roman" w:hAnsi="Times New Roman" w:cs="Times New Roman"/>
          <w:sz w:val="24"/>
          <w:szCs w:val="24"/>
        </w:rPr>
        <w:t>е</w:t>
      </w:r>
      <w:r w:rsidR="00981A75" w:rsidRPr="00041CEF">
        <w:rPr>
          <w:rFonts w:ascii="Times New Roman" w:hAnsi="Times New Roman" w:cs="Times New Roman"/>
          <w:sz w:val="24"/>
          <w:szCs w:val="24"/>
        </w:rPr>
        <w:t xml:space="preserve"> за съответните дейности</w:t>
      </w:r>
      <w:r w:rsidR="004F0F44">
        <w:rPr>
          <w:rFonts w:ascii="Times New Roman" w:hAnsi="Times New Roman" w:cs="Times New Roman"/>
          <w:sz w:val="24"/>
          <w:szCs w:val="24"/>
        </w:rPr>
        <w:t xml:space="preserve">, </w:t>
      </w:r>
      <w:r w:rsidR="00981A75" w:rsidRPr="00041CEF">
        <w:rPr>
          <w:rFonts w:ascii="Times New Roman" w:hAnsi="Times New Roman" w:cs="Times New Roman"/>
          <w:sz w:val="24"/>
          <w:szCs w:val="24"/>
        </w:rPr>
        <w:t xml:space="preserve">и </w:t>
      </w:r>
      <w:r w:rsidR="00FE6A7D">
        <w:rPr>
          <w:rFonts w:ascii="Times New Roman" w:hAnsi="Times New Roman" w:cs="Times New Roman"/>
          <w:sz w:val="24"/>
          <w:szCs w:val="24"/>
        </w:rPr>
        <w:t xml:space="preserve">да </w:t>
      </w:r>
      <w:r w:rsidR="00832268" w:rsidRPr="00267E7C">
        <w:rPr>
          <w:rFonts w:ascii="Times New Roman" w:hAnsi="Times New Roman" w:cs="Times New Roman"/>
          <w:sz w:val="24"/>
          <w:szCs w:val="24"/>
        </w:rPr>
        <w:t xml:space="preserve">уведомяват за резултатите </w:t>
      </w:r>
      <w:r w:rsidR="004F0F44">
        <w:rPr>
          <w:rFonts w:ascii="Times New Roman" w:hAnsi="Times New Roman" w:cs="Times New Roman"/>
          <w:sz w:val="24"/>
          <w:szCs w:val="24"/>
        </w:rPr>
        <w:t>председателя на АЯР</w:t>
      </w:r>
      <w:r w:rsidR="00832268" w:rsidRPr="00267E7C">
        <w:rPr>
          <w:rFonts w:ascii="Times New Roman" w:hAnsi="Times New Roman" w:cs="Times New Roman"/>
          <w:sz w:val="24"/>
          <w:szCs w:val="24"/>
        </w:rPr>
        <w:t>;</w:t>
      </w:r>
    </w:p>
    <w:p w14:paraId="0C5BD9FA" w14:textId="0350F723" w:rsidR="00ED3A46" w:rsidRPr="00267E7C" w:rsidRDefault="003212BE" w:rsidP="004F0F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7E7C">
        <w:rPr>
          <w:rFonts w:ascii="Times New Roman" w:hAnsi="Times New Roman" w:cs="Times New Roman"/>
          <w:sz w:val="24"/>
          <w:szCs w:val="24"/>
        </w:rPr>
        <w:t>2.</w:t>
      </w:r>
      <w:r w:rsidR="007A721A" w:rsidRPr="00981A75">
        <w:rPr>
          <w:rFonts w:ascii="Times New Roman" w:hAnsi="Times New Roman" w:cs="Times New Roman"/>
          <w:sz w:val="24"/>
          <w:szCs w:val="24"/>
        </w:rPr>
        <w:t xml:space="preserve"> да уведом</w:t>
      </w:r>
      <w:r w:rsidR="00FE6A7D">
        <w:rPr>
          <w:rFonts w:ascii="Times New Roman" w:hAnsi="Times New Roman" w:cs="Times New Roman"/>
          <w:sz w:val="24"/>
          <w:szCs w:val="24"/>
        </w:rPr>
        <w:t>я</w:t>
      </w:r>
      <w:r w:rsidR="00832268" w:rsidRPr="00267E7C">
        <w:rPr>
          <w:rFonts w:ascii="Times New Roman" w:hAnsi="Times New Roman" w:cs="Times New Roman"/>
          <w:sz w:val="24"/>
          <w:szCs w:val="24"/>
        </w:rPr>
        <w:t>ват</w:t>
      </w:r>
      <w:r w:rsidR="004C7549">
        <w:rPr>
          <w:rFonts w:ascii="Times New Roman" w:hAnsi="Times New Roman" w:cs="Times New Roman"/>
          <w:sz w:val="24"/>
          <w:szCs w:val="24"/>
        </w:rPr>
        <w:t xml:space="preserve"> </w:t>
      </w:r>
      <w:r w:rsidR="007A721A" w:rsidRPr="00981A75">
        <w:rPr>
          <w:rFonts w:ascii="Times New Roman" w:hAnsi="Times New Roman" w:cs="Times New Roman"/>
          <w:sz w:val="24"/>
          <w:szCs w:val="24"/>
        </w:rPr>
        <w:t>председателя на АЯР</w:t>
      </w:r>
      <w:r w:rsidR="00ED3A46" w:rsidRPr="00267E7C">
        <w:rPr>
          <w:rFonts w:ascii="Times New Roman" w:hAnsi="Times New Roman" w:cs="Times New Roman"/>
          <w:sz w:val="24"/>
          <w:szCs w:val="24"/>
        </w:rPr>
        <w:t xml:space="preserve"> </w:t>
      </w:r>
      <w:r w:rsidR="007A721A" w:rsidRPr="00981A75">
        <w:rPr>
          <w:rFonts w:ascii="Times New Roman" w:hAnsi="Times New Roman" w:cs="Times New Roman"/>
          <w:sz w:val="24"/>
          <w:szCs w:val="24"/>
        </w:rPr>
        <w:t xml:space="preserve">при </w:t>
      </w:r>
      <w:r w:rsidR="007A721A" w:rsidRPr="007B3055">
        <w:rPr>
          <w:rFonts w:ascii="Times New Roman" w:hAnsi="Times New Roman" w:cs="Times New Roman"/>
          <w:sz w:val="24"/>
          <w:szCs w:val="24"/>
        </w:rPr>
        <w:t xml:space="preserve">прекратяване на </w:t>
      </w:r>
      <w:r w:rsidR="00ED3A46" w:rsidRPr="00267E7C">
        <w:rPr>
          <w:rFonts w:ascii="Times New Roman" w:hAnsi="Times New Roman" w:cs="Times New Roman"/>
          <w:sz w:val="24"/>
          <w:szCs w:val="24"/>
        </w:rPr>
        <w:t>съответн</w:t>
      </w:r>
      <w:r w:rsidR="004C7549">
        <w:rPr>
          <w:rFonts w:ascii="Times New Roman" w:hAnsi="Times New Roman" w:cs="Times New Roman"/>
          <w:sz w:val="24"/>
          <w:szCs w:val="24"/>
        </w:rPr>
        <w:t>ите</w:t>
      </w:r>
      <w:r w:rsidR="007A721A" w:rsidRPr="00267E7C">
        <w:rPr>
          <w:rFonts w:ascii="Times New Roman" w:hAnsi="Times New Roman" w:cs="Times New Roman"/>
          <w:sz w:val="24"/>
          <w:szCs w:val="24"/>
        </w:rPr>
        <w:t xml:space="preserve"> </w:t>
      </w:r>
      <w:r w:rsidR="007A721A" w:rsidRPr="007B3055">
        <w:rPr>
          <w:rFonts w:ascii="Times New Roman" w:hAnsi="Times New Roman" w:cs="Times New Roman"/>
          <w:sz w:val="24"/>
          <w:szCs w:val="24"/>
        </w:rPr>
        <w:t>дейност</w:t>
      </w:r>
      <w:r w:rsidR="004C7549">
        <w:rPr>
          <w:rFonts w:ascii="Times New Roman" w:hAnsi="Times New Roman" w:cs="Times New Roman"/>
          <w:sz w:val="24"/>
          <w:szCs w:val="24"/>
        </w:rPr>
        <w:t>и</w:t>
      </w:r>
      <w:r w:rsidR="007A721A" w:rsidRPr="00267E7C">
        <w:rPr>
          <w:rFonts w:ascii="Times New Roman" w:hAnsi="Times New Roman" w:cs="Times New Roman"/>
          <w:sz w:val="24"/>
          <w:szCs w:val="24"/>
        </w:rPr>
        <w:t xml:space="preserve">, </w:t>
      </w:r>
      <w:r w:rsidR="007A721A" w:rsidRPr="007560D5">
        <w:rPr>
          <w:rFonts w:ascii="Times New Roman" w:hAnsi="Times New Roman" w:cs="Times New Roman"/>
          <w:sz w:val="24"/>
          <w:szCs w:val="24"/>
        </w:rPr>
        <w:t>впис</w:t>
      </w:r>
      <w:r w:rsidR="007A721A" w:rsidRPr="00267E7C">
        <w:rPr>
          <w:rFonts w:ascii="Times New Roman" w:hAnsi="Times New Roman" w:cs="Times New Roman"/>
          <w:sz w:val="24"/>
          <w:szCs w:val="24"/>
        </w:rPr>
        <w:t>ан</w:t>
      </w:r>
      <w:r w:rsidR="004C7549">
        <w:rPr>
          <w:rFonts w:ascii="Times New Roman" w:hAnsi="Times New Roman" w:cs="Times New Roman"/>
          <w:sz w:val="24"/>
          <w:szCs w:val="24"/>
        </w:rPr>
        <w:t>и</w:t>
      </w:r>
      <w:r w:rsidR="007A721A" w:rsidRPr="007560D5">
        <w:rPr>
          <w:rFonts w:ascii="Times New Roman" w:hAnsi="Times New Roman" w:cs="Times New Roman"/>
          <w:sz w:val="24"/>
          <w:szCs w:val="24"/>
        </w:rPr>
        <w:t xml:space="preserve"> в </w:t>
      </w:r>
      <w:r w:rsidR="007A721A">
        <w:rPr>
          <w:rFonts w:ascii="Times New Roman" w:hAnsi="Times New Roman" w:cs="Times New Roman"/>
          <w:sz w:val="24"/>
          <w:szCs w:val="24"/>
        </w:rPr>
        <w:t>регистър</w:t>
      </w:r>
      <w:r w:rsidR="007A721A" w:rsidRPr="00267E7C">
        <w:rPr>
          <w:rFonts w:ascii="Times New Roman" w:hAnsi="Times New Roman" w:cs="Times New Roman"/>
          <w:sz w:val="24"/>
          <w:szCs w:val="24"/>
        </w:rPr>
        <w:t>а</w:t>
      </w:r>
      <w:r w:rsidR="007A721A" w:rsidRPr="007560D5">
        <w:rPr>
          <w:rFonts w:ascii="Times New Roman" w:hAnsi="Times New Roman" w:cs="Times New Roman"/>
          <w:sz w:val="24"/>
          <w:szCs w:val="24"/>
        </w:rPr>
        <w:t xml:space="preserve"> по чл. 27</w:t>
      </w:r>
      <w:r w:rsidR="007A721A" w:rsidRPr="00981A75">
        <w:rPr>
          <w:rFonts w:ascii="Times New Roman" w:hAnsi="Times New Roman" w:cs="Times New Roman"/>
          <w:sz w:val="24"/>
          <w:szCs w:val="24"/>
        </w:rPr>
        <w:t xml:space="preserve">, ал. </w:t>
      </w:r>
      <w:r w:rsidR="00164C01">
        <w:rPr>
          <w:rFonts w:ascii="Times New Roman" w:hAnsi="Times New Roman" w:cs="Times New Roman"/>
          <w:sz w:val="24"/>
          <w:szCs w:val="24"/>
        </w:rPr>
        <w:t xml:space="preserve">2 </w:t>
      </w:r>
      <w:r w:rsidR="002F5BDF">
        <w:rPr>
          <w:rFonts w:ascii="Times New Roman" w:hAnsi="Times New Roman" w:cs="Times New Roman"/>
          <w:sz w:val="24"/>
          <w:szCs w:val="24"/>
        </w:rPr>
        <w:t xml:space="preserve">от </w:t>
      </w:r>
      <w:r w:rsidR="007A721A" w:rsidRPr="007560D5">
        <w:rPr>
          <w:rFonts w:ascii="Times New Roman" w:hAnsi="Times New Roman" w:cs="Times New Roman"/>
          <w:sz w:val="24"/>
          <w:szCs w:val="24"/>
        </w:rPr>
        <w:t>ЗБИЯЕ</w:t>
      </w:r>
      <w:r w:rsidR="00832268" w:rsidRPr="00267E7C">
        <w:rPr>
          <w:rFonts w:ascii="Times New Roman" w:hAnsi="Times New Roman" w:cs="Times New Roman"/>
          <w:sz w:val="24"/>
          <w:szCs w:val="24"/>
        </w:rPr>
        <w:t xml:space="preserve">, като </w:t>
      </w:r>
      <w:r w:rsidR="00ED3A46" w:rsidRPr="00267E7C">
        <w:rPr>
          <w:rFonts w:ascii="Times New Roman" w:hAnsi="Times New Roman" w:cs="Times New Roman"/>
          <w:sz w:val="24"/>
          <w:szCs w:val="24"/>
        </w:rPr>
        <w:t>представ</w:t>
      </w:r>
      <w:r w:rsidR="004C7549">
        <w:rPr>
          <w:rFonts w:ascii="Times New Roman" w:hAnsi="Times New Roman" w:cs="Times New Roman"/>
          <w:sz w:val="24"/>
          <w:szCs w:val="24"/>
        </w:rPr>
        <w:t>ят</w:t>
      </w:r>
      <w:r w:rsidR="00ED3A46" w:rsidRPr="00267E7C">
        <w:rPr>
          <w:rFonts w:ascii="Times New Roman" w:hAnsi="Times New Roman" w:cs="Times New Roman"/>
          <w:sz w:val="24"/>
          <w:szCs w:val="24"/>
        </w:rPr>
        <w:t xml:space="preserve"> деклараци</w:t>
      </w:r>
      <w:r w:rsidR="00832268" w:rsidRPr="00267E7C">
        <w:rPr>
          <w:rFonts w:ascii="Times New Roman" w:hAnsi="Times New Roman" w:cs="Times New Roman"/>
          <w:sz w:val="24"/>
          <w:szCs w:val="24"/>
        </w:rPr>
        <w:t>я</w:t>
      </w:r>
      <w:r w:rsidR="00ED3A46" w:rsidRPr="00267E7C">
        <w:rPr>
          <w:rFonts w:ascii="Times New Roman" w:hAnsi="Times New Roman" w:cs="Times New Roman"/>
          <w:sz w:val="24"/>
          <w:szCs w:val="24"/>
        </w:rPr>
        <w:t xml:space="preserve"> </w:t>
      </w:r>
      <w:r w:rsidR="00832268" w:rsidRPr="00267E7C">
        <w:rPr>
          <w:rFonts w:ascii="Times New Roman" w:hAnsi="Times New Roman" w:cs="Times New Roman"/>
          <w:sz w:val="24"/>
          <w:szCs w:val="24"/>
        </w:rPr>
        <w:t>за прекратяването на дейността.</w:t>
      </w:r>
    </w:p>
    <w:p w14:paraId="3AC60511" w14:textId="5425A76C" w:rsidR="007A721A" w:rsidRPr="00267E7C" w:rsidRDefault="007A721A" w:rsidP="004F0F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7E7C">
        <w:rPr>
          <w:rFonts w:ascii="Times New Roman" w:hAnsi="Times New Roman" w:cs="Times New Roman"/>
          <w:sz w:val="24"/>
          <w:szCs w:val="24"/>
        </w:rPr>
        <w:t>(</w:t>
      </w:r>
      <w:r w:rsidR="003212BE" w:rsidRPr="00267E7C">
        <w:rPr>
          <w:rFonts w:ascii="Times New Roman" w:hAnsi="Times New Roman" w:cs="Times New Roman"/>
          <w:sz w:val="24"/>
          <w:szCs w:val="24"/>
        </w:rPr>
        <w:t>3</w:t>
      </w:r>
      <w:r w:rsidRPr="00267E7C">
        <w:rPr>
          <w:rFonts w:ascii="Times New Roman" w:hAnsi="Times New Roman" w:cs="Times New Roman"/>
          <w:sz w:val="24"/>
          <w:szCs w:val="24"/>
        </w:rPr>
        <w:t xml:space="preserve">) </w:t>
      </w:r>
      <w:r w:rsidR="00741823">
        <w:rPr>
          <w:rFonts w:ascii="Times New Roman" w:hAnsi="Times New Roman" w:cs="Times New Roman"/>
          <w:sz w:val="24"/>
          <w:szCs w:val="24"/>
        </w:rPr>
        <w:t>П</w:t>
      </w:r>
      <w:r w:rsidR="004C7549" w:rsidRPr="00F04022">
        <w:rPr>
          <w:rFonts w:ascii="Times New Roman" w:hAnsi="Times New Roman" w:cs="Times New Roman"/>
          <w:sz w:val="24"/>
          <w:szCs w:val="24"/>
        </w:rPr>
        <w:t>рекрат</w:t>
      </w:r>
      <w:r w:rsidR="00741823">
        <w:rPr>
          <w:rFonts w:ascii="Times New Roman" w:hAnsi="Times New Roman" w:cs="Times New Roman"/>
          <w:sz w:val="24"/>
          <w:szCs w:val="24"/>
        </w:rPr>
        <w:t xml:space="preserve">яването на </w:t>
      </w:r>
      <w:r w:rsidR="004C7549">
        <w:rPr>
          <w:rFonts w:ascii="Times New Roman" w:hAnsi="Times New Roman" w:cs="Times New Roman"/>
          <w:sz w:val="24"/>
          <w:szCs w:val="24"/>
        </w:rPr>
        <w:t>дейност</w:t>
      </w:r>
      <w:r w:rsidR="00741823">
        <w:rPr>
          <w:rFonts w:ascii="Times New Roman" w:hAnsi="Times New Roman" w:cs="Times New Roman"/>
          <w:sz w:val="24"/>
          <w:szCs w:val="24"/>
        </w:rPr>
        <w:t>та</w:t>
      </w:r>
      <w:r w:rsidR="004C7549" w:rsidRPr="004C7549">
        <w:rPr>
          <w:rFonts w:ascii="Times New Roman" w:hAnsi="Times New Roman" w:cs="Times New Roman"/>
          <w:sz w:val="24"/>
          <w:szCs w:val="24"/>
        </w:rPr>
        <w:t xml:space="preserve"> </w:t>
      </w:r>
      <w:r w:rsidR="00741823">
        <w:rPr>
          <w:rFonts w:ascii="Times New Roman" w:hAnsi="Times New Roman" w:cs="Times New Roman"/>
          <w:sz w:val="24"/>
          <w:szCs w:val="24"/>
        </w:rPr>
        <w:t>се вписва в</w:t>
      </w:r>
      <w:r w:rsidR="00F00407" w:rsidRPr="00267E7C">
        <w:rPr>
          <w:rFonts w:ascii="Times New Roman" w:hAnsi="Times New Roman" w:cs="Times New Roman"/>
          <w:sz w:val="24"/>
          <w:szCs w:val="24"/>
        </w:rPr>
        <w:t xml:space="preserve"> </w:t>
      </w:r>
      <w:r w:rsidR="00F00407">
        <w:rPr>
          <w:rFonts w:ascii="Times New Roman" w:hAnsi="Times New Roman" w:cs="Times New Roman"/>
          <w:sz w:val="24"/>
          <w:szCs w:val="24"/>
        </w:rPr>
        <w:t>регистъра</w:t>
      </w:r>
      <w:r w:rsidR="00F00407" w:rsidRPr="005959E0">
        <w:rPr>
          <w:rFonts w:ascii="Times New Roman" w:hAnsi="Times New Roman" w:cs="Times New Roman"/>
          <w:sz w:val="24"/>
          <w:szCs w:val="24"/>
        </w:rPr>
        <w:t xml:space="preserve"> по чл. 27</w:t>
      </w:r>
      <w:r w:rsidR="00F00407">
        <w:rPr>
          <w:rFonts w:ascii="Times New Roman" w:hAnsi="Times New Roman" w:cs="Times New Roman"/>
          <w:sz w:val="24"/>
          <w:szCs w:val="24"/>
        </w:rPr>
        <w:t xml:space="preserve">, ал. </w:t>
      </w:r>
      <w:r w:rsidR="00164C01">
        <w:rPr>
          <w:rFonts w:ascii="Times New Roman" w:hAnsi="Times New Roman" w:cs="Times New Roman"/>
          <w:sz w:val="24"/>
          <w:szCs w:val="24"/>
        </w:rPr>
        <w:t>2</w:t>
      </w:r>
      <w:r w:rsidR="00F00407">
        <w:rPr>
          <w:rFonts w:ascii="Times New Roman" w:hAnsi="Times New Roman" w:cs="Times New Roman"/>
          <w:sz w:val="24"/>
          <w:szCs w:val="24"/>
        </w:rPr>
        <w:t xml:space="preserve"> </w:t>
      </w:r>
      <w:r w:rsidR="002F5BDF">
        <w:rPr>
          <w:rFonts w:ascii="Times New Roman" w:hAnsi="Times New Roman" w:cs="Times New Roman"/>
          <w:sz w:val="24"/>
          <w:szCs w:val="24"/>
        </w:rPr>
        <w:t xml:space="preserve">от </w:t>
      </w:r>
      <w:r w:rsidR="00F00407" w:rsidRPr="005959E0">
        <w:rPr>
          <w:rFonts w:ascii="Times New Roman" w:hAnsi="Times New Roman" w:cs="Times New Roman"/>
          <w:sz w:val="24"/>
          <w:szCs w:val="24"/>
        </w:rPr>
        <w:t>ЗБИ</w:t>
      </w:r>
      <w:r w:rsidR="00F00407" w:rsidRPr="003B7367">
        <w:rPr>
          <w:rFonts w:ascii="Times New Roman" w:hAnsi="Times New Roman" w:cs="Times New Roman"/>
          <w:sz w:val="24"/>
          <w:szCs w:val="24"/>
        </w:rPr>
        <w:t>ЯЕ</w:t>
      </w:r>
      <w:r w:rsidR="00741823">
        <w:rPr>
          <w:rFonts w:ascii="Times New Roman" w:hAnsi="Times New Roman" w:cs="Times New Roman"/>
          <w:sz w:val="24"/>
          <w:szCs w:val="24"/>
        </w:rPr>
        <w:t xml:space="preserve"> след разпореждане на председателя на АЯР</w:t>
      </w:r>
      <w:r w:rsidR="004C7549">
        <w:rPr>
          <w:rFonts w:ascii="Times New Roman" w:hAnsi="Times New Roman" w:cs="Times New Roman"/>
          <w:sz w:val="24"/>
          <w:szCs w:val="24"/>
        </w:rPr>
        <w:t>.</w:t>
      </w:r>
      <w:r w:rsidR="00D215FA">
        <w:rPr>
          <w:rFonts w:ascii="Times New Roman" w:hAnsi="Times New Roman" w:cs="Times New Roman"/>
          <w:sz w:val="24"/>
          <w:szCs w:val="24"/>
        </w:rPr>
        <w:t>“</w:t>
      </w:r>
    </w:p>
    <w:p w14:paraId="49A6F520" w14:textId="71FB58E7" w:rsidR="00D6416E" w:rsidRPr="004A35D2" w:rsidRDefault="00F666C6" w:rsidP="004A35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7E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9CD0C6" w14:textId="6BF49CCA" w:rsidR="002B459A" w:rsidRDefault="00D215FA" w:rsidP="002B459A">
      <w:pPr>
        <w:spacing w:line="390" w:lineRule="exact"/>
        <w:ind w:firstLine="480"/>
        <w:jc w:val="both"/>
        <w:rPr>
          <w:rFonts w:ascii="Times New Roman" w:hAnsi="Times New Roman"/>
          <w:bCs/>
          <w:sz w:val="24"/>
          <w:szCs w:val="24"/>
        </w:rPr>
      </w:pPr>
      <w:r w:rsidRPr="00743F89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="000F5CD8">
        <w:rPr>
          <w:rFonts w:ascii="Times New Roman" w:hAnsi="Times New Roman"/>
          <w:b/>
          <w:bCs/>
          <w:sz w:val="24"/>
          <w:szCs w:val="24"/>
          <w:lang w:val="ru-RU"/>
        </w:rPr>
        <w:t>3</w:t>
      </w:r>
      <w:r w:rsidRPr="00743F89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B459A">
        <w:rPr>
          <w:rFonts w:ascii="Times New Roman" w:hAnsi="Times New Roman"/>
          <w:bCs/>
          <w:sz w:val="24"/>
          <w:szCs w:val="24"/>
        </w:rPr>
        <w:t xml:space="preserve"> В чл. 100, </w:t>
      </w:r>
      <w:r>
        <w:rPr>
          <w:rFonts w:ascii="Times New Roman" w:hAnsi="Times New Roman"/>
          <w:bCs/>
          <w:sz w:val="24"/>
          <w:szCs w:val="24"/>
        </w:rPr>
        <w:t>т. 1 и  т.</w:t>
      </w:r>
      <w:r w:rsidR="002B459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 се отменят.</w:t>
      </w:r>
    </w:p>
    <w:p w14:paraId="245A998F" w14:textId="24035CDD" w:rsidR="002B459A" w:rsidRDefault="002B459A" w:rsidP="00D215FA">
      <w:pPr>
        <w:spacing w:line="390" w:lineRule="exact"/>
        <w:ind w:firstLine="480"/>
        <w:jc w:val="both"/>
        <w:rPr>
          <w:rFonts w:ascii="Times New Roman" w:hAnsi="Times New Roman"/>
          <w:bCs/>
          <w:sz w:val="24"/>
          <w:szCs w:val="24"/>
        </w:rPr>
      </w:pPr>
      <w:r w:rsidRPr="00743F89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="000F5CD8">
        <w:rPr>
          <w:rFonts w:ascii="Times New Roman" w:hAnsi="Times New Roman"/>
          <w:b/>
          <w:bCs/>
          <w:sz w:val="24"/>
          <w:szCs w:val="24"/>
        </w:rPr>
        <w:t>4</w:t>
      </w:r>
      <w:r w:rsidRPr="00743F89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Заглавието на Глава пета се изменя така:</w:t>
      </w:r>
    </w:p>
    <w:p w14:paraId="521DBF88" w14:textId="77777777" w:rsidR="002B459A" w:rsidRDefault="002B459A" w:rsidP="00D215FA">
      <w:pPr>
        <w:spacing w:line="390" w:lineRule="exact"/>
        <w:ind w:firstLine="48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>Глава пета</w:t>
      </w:r>
    </w:p>
    <w:p w14:paraId="060FA452" w14:textId="1CF1E369" w:rsidR="002B459A" w:rsidRDefault="002B459A" w:rsidP="002B459A">
      <w:pPr>
        <w:spacing w:line="390" w:lineRule="exact"/>
        <w:ind w:firstLine="4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КОНТРОЛ ПРИ ОСЪЩЕСТВЯВАНЕ НА ДЕЙНОСТИ</w:t>
      </w:r>
      <w:r w:rsidR="00164C01">
        <w:rPr>
          <w:rFonts w:ascii="Times New Roman" w:hAnsi="Times New Roman"/>
          <w:b/>
          <w:bCs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 xml:space="preserve">Е ПО ЗБИЯЕ И НА УСЛОВИЯТА НА ИЗДАДЕНИТЕ ЛИЦЕНЗИИ И РАЗРЕШЕНИЯ“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17291C1F" w14:textId="77777777" w:rsidR="00147B3B" w:rsidRDefault="00147B3B" w:rsidP="002B459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288530" w14:textId="77777777" w:rsidR="00147B3B" w:rsidRDefault="002B459A" w:rsidP="002B459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Cs/>
          <w:sz w:val="24"/>
          <w:szCs w:val="24"/>
        </w:rPr>
      </w:pPr>
      <w:r w:rsidRPr="00743F89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="00147B3B">
        <w:rPr>
          <w:rFonts w:ascii="Times New Roman" w:hAnsi="Times New Roman"/>
          <w:b/>
          <w:bCs/>
          <w:sz w:val="24"/>
          <w:szCs w:val="24"/>
        </w:rPr>
        <w:t>5</w:t>
      </w:r>
      <w:r w:rsidRPr="00743F89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Чл. 105 се изменя така:</w:t>
      </w:r>
    </w:p>
    <w:p w14:paraId="01AF1120" w14:textId="708A578E" w:rsidR="00C064B4" w:rsidRPr="002B459A" w:rsidRDefault="002B459A" w:rsidP="002B459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lang w:val="x-none"/>
        </w:rPr>
      </w:pPr>
      <w:r>
        <w:rPr>
          <w:rFonts w:ascii="Times New Roman" w:hAnsi="Times New Roman"/>
          <w:b/>
          <w:sz w:val="24"/>
        </w:rPr>
        <w:t>„</w:t>
      </w:r>
      <w:r w:rsidR="00C064B4" w:rsidRPr="002B459A">
        <w:rPr>
          <w:rFonts w:ascii="Times New Roman" w:hAnsi="Times New Roman"/>
          <w:b/>
          <w:sz w:val="24"/>
          <w:lang w:val="x-none"/>
        </w:rPr>
        <w:t>Чл. 105.</w:t>
      </w:r>
      <w:r w:rsidR="00C064B4" w:rsidRPr="002B459A">
        <w:rPr>
          <w:rFonts w:ascii="Times New Roman" w:hAnsi="Times New Roman"/>
          <w:sz w:val="24"/>
          <w:lang w:val="x-none"/>
        </w:rPr>
        <w:t xml:space="preserve"> (1) Председателят на АЯР осъществява</w:t>
      </w:r>
      <w:r w:rsidR="00993D48" w:rsidRPr="002B459A">
        <w:rPr>
          <w:rFonts w:ascii="Times New Roman" w:hAnsi="Times New Roman"/>
          <w:sz w:val="24"/>
          <w:lang w:val="x-none"/>
        </w:rPr>
        <w:t xml:space="preserve"> </w:t>
      </w:r>
      <w:r w:rsidR="00C064B4" w:rsidRPr="002B459A">
        <w:rPr>
          <w:rFonts w:ascii="Times New Roman" w:hAnsi="Times New Roman"/>
          <w:sz w:val="24"/>
          <w:lang w:val="x-none"/>
        </w:rPr>
        <w:t xml:space="preserve">контрол по </w:t>
      </w:r>
      <w:r w:rsidR="00C064B4" w:rsidRPr="00377F4E">
        <w:rPr>
          <w:rFonts w:ascii="Times New Roman" w:hAnsi="Times New Roman" w:cs="Times New Roman"/>
          <w:sz w:val="24"/>
          <w:szCs w:val="24"/>
          <w:lang w:val="x-none"/>
        </w:rPr>
        <w:t xml:space="preserve">спазване </w:t>
      </w:r>
      <w:r w:rsidR="002D0352">
        <w:rPr>
          <w:rFonts w:ascii="Times New Roman" w:hAnsi="Times New Roman" w:cs="Times New Roman"/>
          <w:sz w:val="24"/>
          <w:szCs w:val="24"/>
          <w:lang w:val="x-none"/>
        </w:rPr>
        <w:t xml:space="preserve">на </w:t>
      </w:r>
      <w:r w:rsidR="002D0352" w:rsidRPr="00BE5FA6">
        <w:rPr>
          <w:rFonts w:ascii="Times New Roman" w:hAnsi="Times New Roman" w:cs="Times New Roman"/>
          <w:sz w:val="24"/>
          <w:szCs w:val="24"/>
        </w:rPr>
        <w:t xml:space="preserve">нормативните изисквания за </w:t>
      </w:r>
      <w:r w:rsidR="002D0352" w:rsidRPr="00E84B69">
        <w:rPr>
          <w:rFonts w:ascii="Times New Roman" w:hAnsi="Times New Roman" w:cs="Times New Roman"/>
          <w:sz w:val="24"/>
          <w:szCs w:val="24"/>
          <w:lang w:val="ru-RU"/>
        </w:rPr>
        <w:t xml:space="preserve">безопасно осъществяване на </w:t>
      </w:r>
      <w:r w:rsidR="002D0352" w:rsidRPr="00BE5FA6">
        <w:rPr>
          <w:rFonts w:ascii="Times New Roman" w:hAnsi="Times New Roman" w:cs="Times New Roman"/>
          <w:sz w:val="24"/>
          <w:szCs w:val="24"/>
        </w:rPr>
        <w:t>дейностите</w:t>
      </w:r>
      <w:r w:rsidR="00B6597C" w:rsidRPr="00E84B69">
        <w:rPr>
          <w:rFonts w:ascii="Times New Roman" w:hAnsi="Times New Roman" w:cs="Times New Roman"/>
          <w:sz w:val="24"/>
          <w:szCs w:val="24"/>
          <w:lang w:val="ru-RU"/>
        </w:rPr>
        <w:t xml:space="preserve"> по чл. 15, ал</w:t>
      </w:r>
      <w:r w:rsidR="00993D48" w:rsidRPr="00E84B6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6597C" w:rsidRPr="00E84B69">
        <w:rPr>
          <w:rFonts w:ascii="Times New Roman" w:hAnsi="Times New Roman" w:cs="Times New Roman"/>
          <w:sz w:val="24"/>
          <w:szCs w:val="24"/>
          <w:lang w:val="ru-RU"/>
        </w:rPr>
        <w:t xml:space="preserve"> 3 и </w:t>
      </w:r>
      <w:r w:rsidR="00993D48" w:rsidRPr="00E84B69">
        <w:rPr>
          <w:rFonts w:ascii="Times New Roman" w:hAnsi="Times New Roman" w:cs="Times New Roman"/>
          <w:sz w:val="24"/>
          <w:szCs w:val="24"/>
          <w:lang w:val="ru-RU"/>
        </w:rPr>
        <w:t xml:space="preserve">ал. </w:t>
      </w:r>
      <w:r w:rsidR="00B6597C" w:rsidRPr="00E84B69">
        <w:rPr>
          <w:rFonts w:ascii="Times New Roman" w:hAnsi="Times New Roman" w:cs="Times New Roman"/>
          <w:sz w:val="24"/>
          <w:szCs w:val="24"/>
          <w:lang w:val="ru-RU"/>
        </w:rPr>
        <w:t>4 и чл. 56, ал</w:t>
      </w:r>
      <w:r w:rsidR="00993D48" w:rsidRPr="00E84B6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6597C" w:rsidRPr="00E84B69">
        <w:rPr>
          <w:rFonts w:ascii="Times New Roman" w:hAnsi="Times New Roman" w:cs="Times New Roman"/>
          <w:sz w:val="24"/>
          <w:szCs w:val="24"/>
          <w:lang w:val="ru-RU"/>
        </w:rPr>
        <w:t xml:space="preserve"> 2 и </w:t>
      </w:r>
      <w:r w:rsidR="00993D48" w:rsidRPr="00E84B69">
        <w:rPr>
          <w:rFonts w:ascii="Times New Roman" w:hAnsi="Times New Roman" w:cs="Times New Roman"/>
          <w:sz w:val="24"/>
          <w:szCs w:val="24"/>
          <w:lang w:val="ru-RU"/>
        </w:rPr>
        <w:t xml:space="preserve">ал. </w:t>
      </w:r>
      <w:r w:rsidR="00B6597C" w:rsidRPr="00E84B69"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r w:rsidR="002F5BDF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B6597C" w:rsidRPr="00E84B69">
        <w:rPr>
          <w:rFonts w:ascii="Times New Roman" w:hAnsi="Times New Roman" w:cs="Times New Roman"/>
          <w:sz w:val="24"/>
          <w:szCs w:val="24"/>
          <w:lang w:val="ru-RU"/>
        </w:rPr>
        <w:t xml:space="preserve">ЗБИЯЕ, както </w:t>
      </w:r>
      <w:r w:rsidR="002D0352" w:rsidRPr="00E84B69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B6597C" w:rsidRPr="00E84B69">
        <w:rPr>
          <w:rFonts w:ascii="Times New Roman" w:hAnsi="Times New Roman" w:cs="Times New Roman"/>
          <w:sz w:val="24"/>
          <w:szCs w:val="24"/>
          <w:lang w:val="ru-RU"/>
        </w:rPr>
        <w:t>контрол по спазване</w:t>
      </w:r>
      <w:r w:rsidR="00B6597C" w:rsidRPr="002B459A">
        <w:rPr>
          <w:rFonts w:ascii="Times New Roman" w:hAnsi="Times New Roman"/>
          <w:sz w:val="24"/>
          <w:lang w:val="ru-RU"/>
        </w:rPr>
        <w:t xml:space="preserve"> </w:t>
      </w:r>
      <w:r w:rsidR="00C064B4" w:rsidRPr="002B459A">
        <w:rPr>
          <w:rFonts w:ascii="Times New Roman" w:hAnsi="Times New Roman"/>
          <w:sz w:val="24"/>
          <w:lang w:val="x-none"/>
        </w:rPr>
        <w:t>на условията на издадените лицензии и разрешения</w:t>
      </w:r>
      <w:r w:rsidR="00B6597C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 w:rsidR="00C064B4" w:rsidRPr="00377F4E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</w:p>
    <w:p w14:paraId="3430B6BE" w14:textId="439FEE45" w:rsidR="00C064B4" w:rsidRPr="002B459A" w:rsidRDefault="00C064B4" w:rsidP="002B459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lang w:val="x-none"/>
        </w:rPr>
      </w:pPr>
      <w:r w:rsidRPr="00377F4E">
        <w:rPr>
          <w:rFonts w:ascii="Times New Roman" w:hAnsi="Times New Roman" w:cs="Times New Roman"/>
          <w:sz w:val="24"/>
          <w:szCs w:val="24"/>
          <w:lang w:val="x-none"/>
        </w:rPr>
        <w:t xml:space="preserve">(2) </w:t>
      </w:r>
      <w:r w:rsidRPr="002B459A">
        <w:rPr>
          <w:rFonts w:ascii="Times New Roman" w:hAnsi="Times New Roman"/>
          <w:sz w:val="24"/>
          <w:lang w:val="x-none"/>
        </w:rPr>
        <w:t>Председателят на АЯР извършва превантивен, текущ и последващ контрол</w:t>
      </w:r>
      <w:r w:rsidR="004A4F28" w:rsidRPr="002B459A">
        <w:rPr>
          <w:rFonts w:ascii="Times New Roman" w:hAnsi="Times New Roman"/>
          <w:sz w:val="24"/>
          <w:lang w:val="x-none"/>
        </w:rPr>
        <w:t xml:space="preserve"> </w:t>
      </w:r>
      <w:r w:rsidR="001A5981">
        <w:rPr>
          <w:rFonts w:ascii="Times New Roman" w:hAnsi="Times New Roman" w:cs="Times New Roman"/>
          <w:sz w:val="24"/>
          <w:szCs w:val="24"/>
        </w:rPr>
        <w:t xml:space="preserve"> за </w:t>
      </w:r>
      <w:r w:rsidR="001A5981" w:rsidRPr="0071471C">
        <w:rPr>
          <w:rFonts w:ascii="Times New Roman" w:hAnsi="Times New Roman" w:cs="Times New Roman"/>
          <w:sz w:val="24"/>
          <w:szCs w:val="24"/>
        </w:rPr>
        <w:t xml:space="preserve">спазване на нормативните изисквания за дейностите </w:t>
      </w:r>
      <w:r w:rsidR="001A5981">
        <w:rPr>
          <w:rFonts w:ascii="Times New Roman" w:hAnsi="Times New Roman" w:cs="Times New Roman"/>
          <w:sz w:val="24"/>
          <w:szCs w:val="24"/>
        </w:rPr>
        <w:t xml:space="preserve">по ЗБИЯЕ </w:t>
      </w:r>
      <w:r w:rsidR="00DD128C">
        <w:rPr>
          <w:rFonts w:ascii="Times New Roman" w:hAnsi="Times New Roman" w:cs="Times New Roman"/>
          <w:sz w:val="24"/>
          <w:szCs w:val="24"/>
          <w:lang w:val="x-none"/>
        </w:rPr>
        <w:t xml:space="preserve">съгласно </w:t>
      </w:r>
      <w:r w:rsidR="001A5981">
        <w:rPr>
          <w:rFonts w:ascii="Times New Roman" w:hAnsi="Times New Roman" w:cs="Times New Roman"/>
          <w:sz w:val="24"/>
          <w:szCs w:val="24"/>
        </w:rPr>
        <w:t>този закон</w:t>
      </w:r>
      <w:r w:rsidRPr="00377F4E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2B459A">
        <w:rPr>
          <w:rFonts w:ascii="Times New Roman" w:hAnsi="Times New Roman"/>
          <w:sz w:val="24"/>
          <w:lang w:val="x-none"/>
        </w:rPr>
        <w:t>Устройствения правилник на АЯР и наредбата.</w:t>
      </w:r>
    </w:p>
    <w:p w14:paraId="4BDF60C1" w14:textId="358402D2" w:rsidR="00C064B4" w:rsidRPr="002B459A" w:rsidRDefault="00C064B4" w:rsidP="002B459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lang w:val="x-none"/>
        </w:rPr>
      </w:pPr>
      <w:r w:rsidRPr="00377F4E">
        <w:rPr>
          <w:rFonts w:ascii="Times New Roman" w:hAnsi="Times New Roman" w:cs="Times New Roman"/>
          <w:sz w:val="24"/>
          <w:szCs w:val="24"/>
          <w:lang w:val="x-none"/>
        </w:rPr>
        <w:t xml:space="preserve">(3) </w:t>
      </w:r>
      <w:r w:rsidRPr="002B459A">
        <w:rPr>
          <w:rFonts w:ascii="Times New Roman" w:hAnsi="Times New Roman"/>
          <w:sz w:val="24"/>
          <w:lang w:val="x-none"/>
        </w:rPr>
        <w:t xml:space="preserve">Контролът </w:t>
      </w:r>
      <w:r w:rsidR="001A5981" w:rsidRPr="002B459A">
        <w:rPr>
          <w:rFonts w:ascii="Times New Roman" w:hAnsi="Times New Roman"/>
          <w:sz w:val="24"/>
        </w:rPr>
        <w:t xml:space="preserve">по ал. </w:t>
      </w:r>
      <w:r w:rsidR="001A5981">
        <w:rPr>
          <w:rFonts w:ascii="Times New Roman" w:hAnsi="Times New Roman" w:cs="Times New Roman"/>
          <w:sz w:val="24"/>
          <w:szCs w:val="24"/>
        </w:rPr>
        <w:t>2</w:t>
      </w:r>
      <w:r w:rsidRPr="00377F4E">
        <w:rPr>
          <w:rFonts w:ascii="Times New Roman" w:hAnsi="Times New Roman" w:cs="Times New Roman"/>
          <w:sz w:val="24"/>
          <w:szCs w:val="24"/>
          <w:lang w:val="x-none"/>
        </w:rPr>
        <w:t xml:space="preserve">се </w:t>
      </w:r>
      <w:r w:rsidR="00993D48">
        <w:rPr>
          <w:rFonts w:ascii="Times New Roman" w:hAnsi="Times New Roman" w:cs="Times New Roman"/>
          <w:sz w:val="24"/>
          <w:szCs w:val="24"/>
          <w:lang w:val="x-none"/>
        </w:rPr>
        <w:t>извършва</w:t>
      </w:r>
      <w:r w:rsidR="00993D48" w:rsidRPr="00377F4E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902F7B" w:rsidRPr="00BE5FA6">
        <w:rPr>
          <w:rFonts w:ascii="Times New Roman" w:hAnsi="Times New Roman" w:cs="Times New Roman"/>
          <w:sz w:val="24"/>
          <w:szCs w:val="24"/>
        </w:rPr>
        <w:t>чрез проверки по документи</w:t>
      </w:r>
      <w:r w:rsidR="00902F7B" w:rsidRPr="002B459A">
        <w:rPr>
          <w:rFonts w:ascii="Times New Roman" w:hAnsi="Times New Roman"/>
          <w:sz w:val="24"/>
        </w:rPr>
        <w:t xml:space="preserve"> и</w:t>
      </w:r>
      <w:r w:rsidR="00902F7B" w:rsidRPr="00BE5FA6">
        <w:rPr>
          <w:rFonts w:ascii="Times New Roman" w:hAnsi="Times New Roman" w:cs="Times New Roman"/>
          <w:sz w:val="24"/>
          <w:szCs w:val="24"/>
        </w:rPr>
        <w:t>/или проверки на място</w:t>
      </w:r>
      <w:r w:rsidR="00902F7B" w:rsidRPr="002B459A">
        <w:rPr>
          <w:rFonts w:ascii="Times New Roman" w:hAnsi="Times New Roman"/>
          <w:sz w:val="24"/>
          <w:lang w:val="ru-RU"/>
        </w:rPr>
        <w:t xml:space="preserve"> </w:t>
      </w:r>
      <w:r w:rsidRPr="002B459A">
        <w:rPr>
          <w:rFonts w:ascii="Times New Roman" w:hAnsi="Times New Roman"/>
          <w:sz w:val="24"/>
          <w:lang w:val="x-none"/>
        </w:rPr>
        <w:t>от инспектори, които са длъжностни лица от състава на АЯР и са определени със заповед на председателя на АЯР по реда на ЗБИЯЕ и Устройствения правилник на АЯР.</w:t>
      </w:r>
    </w:p>
    <w:p w14:paraId="538FB2C4" w14:textId="282C6DF2" w:rsidR="004A4F28" w:rsidRDefault="00902F7B" w:rsidP="00267E7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67E7C" w:rsidDel="00902F7B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4A4F28" w:rsidRPr="00267E7C">
        <w:rPr>
          <w:rFonts w:ascii="Times New Roman" w:hAnsi="Times New Roman" w:cs="Times New Roman"/>
          <w:sz w:val="24"/>
          <w:szCs w:val="24"/>
        </w:rPr>
        <w:t>(</w:t>
      </w:r>
      <w:r w:rsidRPr="00267E7C">
        <w:rPr>
          <w:rFonts w:ascii="Times New Roman" w:hAnsi="Times New Roman" w:cs="Times New Roman"/>
          <w:sz w:val="24"/>
          <w:szCs w:val="24"/>
        </w:rPr>
        <w:t>4</w:t>
      </w:r>
      <w:r w:rsidR="004A4F28" w:rsidRPr="00267E7C">
        <w:rPr>
          <w:rFonts w:ascii="Times New Roman" w:hAnsi="Times New Roman" w:cs="Times New Roman"/>
          <w:sz w:val="24"/>
          <w:szCs w:val="24"/>
        </w:rPr>
        <w:t xml:space="preserve">) </w:t>
      </w:r>
      <w:r w:rsidR="00924CF9" w:rsidRPr="00267E7C">
        <w:rPr>
          <w:rFonts w:ascii="Times New Roman" w:hAnsi="Times New Roman" w:cs="Times New Roman"/>
          <w:sz w:val="24"/>
          <w:szCs w:val="24"/>
        </w:rPr>
        <w:t>Председателят на АЯР прилага степенуван подход п</w:t>
      </w:r>
      <w:r w:rsidR="004A4F28" w:rsidRPr="00267E7C">
        <w:rPr>
          <w:rFonts w:ascii="Times New Roman" w:hAnsi="Times New Roman" w:cs="Times New Roman"/>
          <w:sz w:val="24"/>
          <w:szCs w:val="24"/>
        </w:rPr>
        <w:t>ри изпълнение на контролните си правомощия, утвърждава програми за контролната дейност на АЯР и</w:t>
      </w:r>
      <w:r w:rsidR="00DD128C" w:rsidRPr="00267E7C">
        <w:rPr>
          <w:rFonts w:ascii="Times New Roman" w:hAnsi="Times New Roman" w:cs="Times New Roman"/>
          <w:sz w:val="24"/>
          <w:szCs w:val="24"/>
        </w:rPr>
        <w:t xml:space="preserve"> представя ежегодно обобщена информация за изпълнението на тази дейност</w:t>
      </w:r>
      <w:r w:rsidR="004A4F28" w:rsidRPr="00267E7C">
        <w:rPr>
          <w:rFonts w:ascii="Times New Roman" w:hAnsi="Times New Roman" w:cs="Times New Roman"/>
          <w:sz w:val="24"/>
          <w:szCs w:val="24"/>
        </w:rPr>
        <w:t xml:space="preserve"> в доклада по чл. 5, т. 10</w:t>
      </w:r>
      <w:r w:rsidR="00DD128C" w:rsidRPr="00267E7C">
        <w:rPr>
          <w:rFonts w:ascii="Times New Roman" w:hAnsi="Times New Roman" w:cs="Times New Roman"/>
          <w:sz w:val="24"/>
          <w:szCs w:val="24"/>
        </w:rPr>
        <w:t xml:space="preserve"> </w:t>
      </w:r>
      <w:r w:rsidR="002F5BDF">
        <w:rPr>
          <w:rFonts w:ascii="Times New Roman" w:hAnsi="Times New Roman" w:cs="Times New Roman"/>
          <w:sz w:val="24"/>
          <w:szCs w:val="24"/>
        </w:rPr>
        <w:t xml:space="preserve">от </w:t>
      </w:r>
      <w:r w:rsidR="00DD128C" w:rsidRPr="00267E7C">
        <w:rPr>
          <w:rFonts w:ascii="Times New Roman" w:hAnsi="Times New Roman" w:cs="Times New Roman"/>
          <w:sz w:val="24"/>
          <w:szCs w:val="24"/>
        </w:rPr>
        <w:t>ЗБИЯЕ.</w:t>
      </w:r>
      <w:r w:rsidR="002B459A">
        <w:rPr>
          <w:rFonts w:ascii="Times New Roman" w:hAnsi="Times New Roman" w:cs="Times New Roman"/>
          <w:sz w:val="24"/>
          <w:szCs w:val="24"/>
        </w:rPr>
        <w:t>“</w:t>
      </w:r>
    </w:p>
    <w:p w14:paraId="4B82A7C4" w14:textId="77777777" w:rsidR="002B459A" w:rsidRPr="00267E7C" w:rsidRDefault="002B459A" w:rsidP="00267E7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lang w:val="x-none"/>
        </w:rPr>
      </w:pPr>
    </w:p>
    <w:p w14:paraId="4AC9DD33" w14:textId="5111D9F9" w:rsidR="00C064B4" w:rsidRPr="004A35D2" w:rsidRDefault="002B459A" w:rsidP="004A35D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lang w:val="x-none"/>
        </w:rPr>
      </w:pPr>
      <w:r w:rsidRPr="00743F89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="00147B3B">
        <w:rPr>
          <w:rFonts w:ascii="Times New Roman" w:hAnsi="Times New Roman"/>
          <w:b/>
          <w:bCs/>
          <w:sz w:val="24"/>
          <w:szCs w:val="24"/>
          <w:lang w:val="ru-RU"/>
        </w:rPr>
        <w:t>6</w:t>
      </w:r>
      <w:r w:rsidRPr="00743F89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468BF">
        <w:rPr>
          <w:rFonts w:ascii="Times New Roman" w:hAnsi="Times New Roman"/>
          <w:bCs/>
          <w:sz w:val="24"/>
          <w:szCs w:val="24"/>
        </w:rPr>
        <w:t xml:space="preserve">В </w:t>
      </w:r>
      <w:r w:rsidR="005468BF" w:rsidRPr="0010559F">
        <w:rPr>
          <w:rFonts w:ascii="Times New Roman" w:hAnsi="Times New Roman"/>
          <w:bCs/>
          <w:sz w:val="24"/>
          <w:szCs w:val="24"/>
        </w:rPr>
        <w:t>чл. 106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след думата „проверки“ се добавя изразът: „на място“, </w:t>
      </w:r>
      <w:r w:rsidR="005468BF">
        <w:rPr>
          <w:rFonts w:ascii="Times New Roman" w:hAnsi="Times New Roman"/>
          <w:sz w:val="24"/>
        </w:rPr>
        <w:t xml:space="preserve">а </w:t>
      </w:r>
      <w:r>
        <w:rPr>
          <w:rFonts w:ascii="Times New Roman" w:hAnsi="Times New Roman"/>
          <w:sz w:val="24"/>
        </w:rPr>
        <w:t>след думата „кон</w:t>
      </w:r>
      <w:r w:rsidR="005468BF">
        <w:rPr>
          <w:rFonts w:ascii="Times New Roman" w:hAnsi="Times New Roman"/>
          <w:sz w:val="24"/>
        </w:rPr>
        <w:t>трол“ се поставя точка и думите</w:t>
      </w:r>
      <w:r>
        <w:rPr>
          <w:rFonts w:ascii="Times New Roman" w:hAnsi="Times New Roman"/>
          <w:sz w:val="24"/>
        </w:rPr>
        <w:t>: “върху дейността на лицензиантите и титулярите на разрешения по наредбата“ се заличава</w:t>
      </w:r>
      <w:r w:rsidR="005468BF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.</w:t>
      </w:r>
      <w:r w:rsidR="00C064B4" w:rsidRPr="004A35D2">
        <w:rPr>
          <w:rFonts w:ascii="Times New Roman" w:hAnsi="Times New Roman"/>
          <w:sz w:val="24"/>
          <w:lang w:val="x-none"/>
        </w:rPr>
        <w:t xml:space="preserve"> </w:t>
      </w:r>
    </w:p>
    <w:p w14:paraId="4FCB1ED7" w14:textId="77777777" w:rsidR="00B26DDB" w:rsidRDefault="00B26DDB">
      <w:pPr>
        <w:spacing w:before="10"/>
        <w:rPr>
          <w:rFonts w:ascii="Times New Roman" w:hAnsi="Times New Roman"/>
          <w:b/>
          <w:bCs/>
          <w:sz w:val="24"/>
          <w:szCs w:val="24"/>
        </w:rPr>
      </w:pPr>
    </w:p>
    <w:p w14:paraId="04EEE732" w14:textId="77777777" w:rsidR="00385F46" w:rsidRDefault="00B26DDB" w:rsidP="00210DA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Cs/>
          <w:sz w:val="24"/>
          <w:szCs w:val="24"/>
        </w:rPr>
      </w:pPr>
      <w:r w:rsidRPr="00743F89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="00385F46">
        <w:rPr>
          <w:rFonts w:ascii="Times New Roman" w:hAnsi="Times New Roman"/>
          <w:b/>
          <w:bCs/>
          <w:sz w:val="24"/>
          <w:szCs w:val="24"/>
        </w:rPr>
        <w:t>7</w:t>
      </w:r>
      <w:r w:rsidRPr="00743F89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Чл. 108 се изменя така:</w:t>
      </w:r>
    </w:p>
    <w:p w14:paraId="2C4A0AF6" w14:textId="5C281E23" w:rsidR="00210DA6" w:rsidRPr="00210DA6" w:rsidRDefault="00B26DDB" w:rsidP="00210DA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</w:pPr>
      <w:r>
        <w:rPr>
          <w:rFonts w:ascii="Times New Roman" w:hAnsi="Times New Roman"/>
          <w:b/>
          <w:sz w:val="24"/>
        </w:rPr>
        <w:t>„</w:t>
      </w:r>
      <w:r w:rsidR="00C064B4" w:rsidRPr="004A35D2">
        <w:rPr>
          <w:rFonts w:ascii="Times New Roman" w:hAnsi="Times New Roman"/>
          <w:b/>
          <w:sz w:val="24"/>
          <w:lang w:val="x-none"/>
        </w:rPr>
        <w:t>Чл. 108.</w:t>
      </w:r>
      <w:r w:rsidR="00C064B4" w:rsidRPr="004A35D2">
        <w:rPr>
          <w:rFonts w:ascii="Times New Roman" w:hAnsi="Times New Roman"/>
          <w:sz w:val="24"/>
          <w:lang w:val="x-none"/>
        </w:rPr>
        <w:t xml:space="preserve"> Инспекторите на АЯР могат да извършват проверки на дейността на лица, които осъществяват услуги или доставки </w:t>
      </w:r>
      <w:r w:rsidR="00E37409">
        <w:rPr>
          <w:rFonts w:ascii="Times New Roman" w:hAnsi="Times New Roman" w:cs="Times New Roman"/>
          <w:sz w:val="24"/>
          <w:szCs w:val="24"/>
        </w:rPr>
        <w:t>за лица</w:t>
      </w:r>
      <w:r w:rsidR="009F4BEC">
        <w:rPr>
          <w:rFonts w:ascii="Times New Roman" w:hAnsi="Times New Roman" w:cs="Times New Roman"/>
          <w:sz w:val="24"/>
          <w:szCs w:val="24"/>
        </w:rPr>
        <w:t>, които осъществяват дейности по наредбата</w:t>
      </w:r>
      <w:r w:rsidR="00C064B4" w:rsidRPr="004A35D2">
        <w:rPr>
          <w:rFonts w:ascii="Times New Roman" w:hAnsi="Times New Roman"/>
          <w:sz w:val="24"/>
          <w:lang w:val="x-none"/>
        </w:rPr>
        <w:t>, за установяване на факти и обстоятелства, свързани с изпълнението на условията на лицензията или разрешението</w:t>
      </w:r>
      <w:r w:rsidR="00AE339A">
        <w:rPr>
          <w:rFonts w:ascii="Times New Roman" w:hAnsi="Times New Roman" w:cs="Times New Roman"/>
          <w:sz w:val="24"/>
          <w:szCs w:val="24"/>
        </w:rPr>
        <w:t>, както и</w:t>
      </w:r>
      <w:r w:rsidR="00AA36B7">
        <w:rPr>
          <w:rFonts w:ascii="Times New Roman" w:hAnsi="Times New Roman" w:cs="Times New Roman"/>
          <w:sz w:val="24"/>
          <w:szCs w:val="24"/>
        </w:rPr>
        <w:t xml:space="preserve"> във връзка с изпълнението на</w:t>
      </w:r>
      <w:r w:rsidR="009F4BEC">
        <w:rPr>
          <w:rFonts w:ascii="Times New Roman" w:hAnsi="Times New Roman" w:cs="Times New Roman"/>
          <w:sz w:val="24"/>
          <w:szCs w:val="24"/>
        </w:rPr>
        <w:t xml:space="preserve"> нормативните изисквания</w:t>
      </w:r>
      <w:r w:rsidR="00AE339A">
        <w:rPr>
          <w:rFonts w:ascii="Times New Roman" w:hAnsi="Times New Roman" w:cs="Times New Roman"/>
          <w:sz w:val="24"/>
          <w:szCs w:val="24"/>
        </w:rPr>
        <w:t xml:space="preserve"> </w:t>
      </w:r>
      <w:r w:rsidR="00E37409">
        <w:rPr>
          <w:rFonts w:ascii="Times New Roman" w:hAnsi="Times New Roman" w:cs="Times New Roman"/>
          <w:sz w:val="24"/>
          <w:szCs w:val="24"/>
        </w:rPr>
        <w:t xml:space="preserve">за осъществяване на </w:t>
      </w:r>
      <w:r w:rsidR="00AE339A">
        <w:rPr>
          <w:rFonts w:ascii="Times New Roman" w:hAnsi="Times New Roman" w:cs="Times New Roman"/>
          <w:sz w:val="24"/>
          <w:szCs w:val="24"/>
        </w:rPr>
        <w:t>дейност</w:t>
      </w:r>
      <w:r w:rsidR="00E37409">
        <w:rPr>
          <w:rFonts w:ascii="Times New Roman" w:hAnsi="Times New Roman" w:cs="Times New Roman"/>
          <w:sz w:val="24"/>
          <w:szCs w:val="24"/>
        </w:rPr>
        <w:t xml:space="preserve"> въз основа на разрешение или уведомление</w:t>
      </w:r>
      <w:r w:rsidR="00C064B4" w:rsidRPr="004A35D2">
        <w:rPr>
          <w:rFonts w:ascii="Times New Roman" w:hAnsi="Times New Roman"/>
          <w:sz w:val="24"/>
          <w:lang w:val="x-none"/>
        </w:rPr>
        <w:t>.</w:t>
      </w:r>
      <w:r>
        <w:rPr>
          <w:rFonts w:ascii="Times New Roman" w:hAnsi="Times New Roman"/>
          <w:sz w:val="24"/>
        </w:rPr>
        <w:t>“</w:t>
      </w:r>
    </w:p>
    <w:p w14:paraId="36B36D67" w14:textId="77777777" w:rsidR="00210DA6" w:rsidRDefault="00210DA6" w:rsidP="00210DA6">
      <w:pPr>
        <w:tabs>
          <w:tab w:val="left" w:pos="1000"/>
        </w:tabs>
        <w:spacing w:line="247" w:lineRule="auto"/>
        <w:ind w:right="10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D1D688E" w14:textId="06782EDD" w:rsidR="00210DA6" w:rsidRPr="00210DA6" w:rsidRDefault="00210DA6" w:rsidP="00E94490">
      <w:pPr>
        <w:tabs>
          <w:tab w:val="left" w:pos="142"/>
        </w:tabs>
        <w:spacing w:line="247" w:lineRule="auto"/>
        <w:ind w:right="10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210DA6">
        <w:rPr>
          <w:rFonts w:ascii="Times New Roman" w:hAnsi="Times New Roman"/>
          <w:b/>
          <w:bCs/>
          <w:sz w:val="24"/>
          <w:szCs w:val="24"/>
        </w:rPr>
        <w:t>§ 3</w:t>
      </w:r>
      <w:r w:rsidR="00385F46">
        <w:rPr>
          <w:rFonts w:ascii="Times New Roman" w:hAnsi="Times New Roman"/>
          <w:b/>
          <w:bCs/>
          <w:sz w:val="24"/>
          <w:szCs w:val="24"/>
        </w:rPr>
        <w:t>8</w:t>
      </w:r>
      <w:r w:rsidRPr="00210DA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10559F">
        <w:rPr>
          <w:rFonts w:ascii="Times New Roman" w:hAnsi="Times New Roman"/>
          <w:bCs/>
          <w:sz w:val="24"/>
          <w:szCs w:val="24"/>
        </w:rPr>
        <w:t>В чл. 109</w:t>
      </w:r>
      <w:r w:rsidRPr="00210DA6">
        <w:rPr>
          <w:rFonts w:ascii="Times New Roman" w:hAnsi="Times New Roman"/>
          <w:bCs/>
          <w:sz w:val="24"/>
          <w:szCs w:val="24"/>
        </w:rPr>
        <w:t xml:space="preserve"> се правят следните изменения</w:t>
      </w:r>
      <w:r w:rsidR="00385F46">
        <w:rPr>
          <w:rFonts w:ascii="Times New Roman" w:hAnsi="Times New Roman"/>
          <w:bCs/>
          <w:sz w:val="24"/>
          <w:szCs w:val="24"/>
        </w:rPr>
        <w:t xml:space="preserve"> и допълнения</w:t>
      </w:r>
      <w:r w:rsidRPr="00210DA6">
        <w:rPr>
          <w:rFonts w:ascii="Times New Roman" w:hAnsi="Times New Roman"/>
          <w:bCs/>
          <w:sz w:val="24"/>
          <w:szCs w:val="24"/>
        </w:rPr>
        <w:t>:</w:t>
      </w:r>
    </w:p>
    <w:p w14:paraId="21416BF8" w14:textId="65769DF4" w:rsidR="00C064B4" w:rsidRPr="00210DA6" w:rsidRDefault="00210DA6" w:rsidP="00E94490">
      <w:pPr>
        <w:pStyle w:val="ListParagraph"/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lang w:val="x-none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В</w:t>
      </w:r>
      <w:r w:rsidRPr="00210DA6">
        <w:rPr>
          <w:rFonts w:ascii="Times New Roman" w:hAnsi="Times New Roman"/>
          <w:bCs/>
          <w:sz w:val="24"/>
          <w:szCs w:val="24"/>
        </w:rPr>
        <w:t xml:space="preserve"> ал. 1 след думата „проверките“ се добавя изразът: „</w:t>
      </w:r>
      <w:r w:rsidRPr="00210DA6">
        <w:rPr>
          <w:rFonts w:ascii="Times New Roman" w:hAnsi="Times New Roman" w:cs="Times New Roman"/>
          <w:sz w:val="24"/>
          <w:szCs w:val="24"/>
          <w:lang w:val="x-none"/>
        </w:rPr>
        <w:t>на място при започване и при извършване на регулирана дейност по ЗБИЯЕ</w:t>
      </w:r>
      <w:r w:rsidRPr="00210DA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8396D34" w14:textId="77777777" w:rsidR="00385F46" w:rsidRPr="00385F46" w:rsidRDefault="00385F46" w:rsidP="00E94490">
      <w:pPr>
        <w:pStyle w:val="ListParagraph"/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  <w:szCs w:val="24"/>
        </w:rPr>
        <w:t>А</w:t>
      </w:r>
      <w:r w:rsidR="00210DA6" w:rsidRPr="00210DA6">
        <w:rPr>
          <w:rFonts w:ascii="Times New Roman" w:hAnsi="Times New Roman"/>
          <w:bCs/>
          <w:sz w:val="24"/>
          <w:szCs w:val="24"/>
        </w:rPr>
        <w:t>л</w:t>
      </w:r>
      <w:r>
        <w:rPr>
          <w:rFonts w:ascii="Times New Roman" w:hAnsi="Times New Roman"/>
          <w:bCs/>
          <w:sz w:val="24"/>
          <w:szCs w:val="24"/>
        </w:rPr>
        <w:t>инея</w:t>
      </w:r>
      <w:r w:rsidR="00210DA6" w:rsidRPr="00210DA6">
        <w:rPr>
          <w:rFonts w:ascii="Times New Roman" w:hAnsi="Times New Roman"/>
          <w:sz w:val="24"/>
        </w:rPr>
        <w:t xml:space="preserve"> 5 се изменя така:</w:t>
      </w:r>
      <w:r w:rsidR="00C064B4" w:rsidRPr="00210DA6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</w:p>
    <w:p w14:paraId="65D7BCDE" w14:textId="4E1F569B" w:rsidR="00C064B4" w:rsidRPr="00210DA6" w:rsidRDefault="00210DA6" w:rsidP="00E94490">
      <w:pPr>
        <w:pStyle w:val="ListParagraph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/>
          <w:sz w:val="24"/>
        </w:rPr>
      </w:pPr>
      <w:r w:rsidRPr="00210DA6">
        <w:rPr>
          <w:rFonts w:ascii="Times New Roman" w:hAnsi="Times New Roman" w:cs="Times New Roman"/>
          <w:sz w:val="24"/>
          <w:szCs w:val="24"/>
        </w:rPr>
        <w:t>„</w:t>
      </w:r>
      <w:r w:rsidR="00C064B4" w:rsidRPr="00210DA6">
        <w:rPr>
          <w:rFonts w:ascii="Times New Roman" w:hAnsi="Times New Roman" w:cs="Times New Roman"/>
          <w:sz w:val="24"/>
          <w:szCs w:val="24"/>
          <w:lang w:val="x-none"/>
        </w:rPr>
        <w:t xml:space="preserve">(5) </w:t>
      </w:r>
      <w:r w:rsidR="00C064B4" w:rsidRPr="00210DA6">
        <w:rPr>
          <w:rFonts w:ascii="Times New Roman" w:hAnsi="Times New Roman"/>
          <w:sz w:val="24"/>
          <w:lang w:val="x-none"/>
        </w:rPr>
        <w:t xml:space="preserve">Инспекторите на АЯР </w:t>
      </w:r>
      <w:r w:rsidR="001F288B" w:rsidRPr="00210DA6">
        <w:rPr>
          <w:rFonts w:ascii="Times New Roman" w:hAnsi="Times New Roman" w:cs="Times New Roman"/>
          <w:sz w:val="24"/>
          <w:szCs w:val="24"/>
          <w:lang w:val="x-none"/>
        </w:rPr>
        <w:t>извършват</w:t>
      </w:r>
      <w:r w:rsidR="001F288B" w:rsidRPr="00210DA6">
        <w:rPr>
          <w:rFonts w:ascii="Times New Roman" w:hAnsi="Times New Roman"/>
          <w:sz w:val="24"/>
          <w:lang w:val="x-none"/>
        </w:rPr>
        <w:t xml:space="preserve"> </w:t>
      </w:r>
      <w:r w:rsidR="00C064B4" w:rsidRPr="00210DA6">
        <w:rPr>
          <w:rFonts w:ascii="Times New Roman" w:hAnsi="Times New Roman"/>
          <w:sz w:val="24"/>
          <w:lang w:val="x-none"/>
        </w:rPr>
        <w:t xml:space="preserve">последващ контрол </w:t>
      </w:r>
      <w:r w:rsidR="00671B54" w:rsidRPr="00210DA6">
        <w:rPr>
          <w:rFonts w:ascii="Times New Roman" w:hAnsi="Times New Roman" w:cs="Times New Roman"/>
          <w:sz w:val="24"/>
          <w:szCs w:val="24"/>
        </w:rPr>
        <w:t xml:space="preserve">чрез проверки </w:t>
      </w:r>
      <w:r w:rsidR="00671B54" w:rsidRPr="00210DA6">
        <w:rPr>
          <w:rFonts w:ascii="Times New Roman" w:hAnsi="Times New Roman"/>
          <w:sz w:val="24"/>
        </w:rPr>
        <w:t xml:space="preserve">по </w:t>
      </w:r>
      <w:r w:rsidR="00671B54" w:rsidRPr="00210DA6">
        <w:rPr>
          <w:rFonts w:ascii="Times New Roman" w:hAnsi="Times New Roman" w:cs="Times New Roman"/>
          <w:sz w:val="24"/>
          <w:szCs w:val="24"/>
        </w:rPr>
        <w:t>документи и/или проверки на място</w:t>
      </w:r>
      <w:r w:rsidR="00671B54" w:rsidRPr="00210D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288B" w:rsidRPr="00210DA6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064B4" w:rsidRPr="00210DA6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C064B4" w:rsidRPr="00210DA6">
        <w:rPr>
          <w:rFonts w:ascii="Times New Roman" w:hAnsi="Times New Roman"/>
          <w:sz w:val="24"/>
          <w:lang w:val="x-none"/>
        </w:rPr>
        <w:t>изпълнението на дадените предписания</w:t>
      </w:r>
      <w:r w:rsidR="00E02449" w:rsidRPr="00210DA6">
        <w:rPr>
          <w:rFonts w:ascii="Times New Roman" w:hAnsi="Times New Roman" w:cs="Times New Roman"/>
          <w:sz w:val="24"/>
          <w:szCs w:val="24"/>
          <w:lang w:val="x-none"/>
        </w:rPr>
        <w:t xml:space="preserve"> и препоръки</w:t>
      </w:r>
      <w:r w:rsidR="00C064B4" w:rsidRPr="00210DA6">
        <w:rPr>
          <w:rFonts w:ascii="Times New Roman" w:hAnsi="Times New Roman"/>
          <w:sz w:val="24"/>
          <w:lang w:val="x-none"/>
        </w:rPr>
        <w:t>.</w:t>
      </w:r>
      <w:r w:rsidRPr="00210DA6">
        <w:rPr>
          <w:rFonts w:ascii="Times New Roman" w:hAnsi="Times New Roman"/>
          <w:sz w:val="24"/>
        </w:rPr>
        <w:t>“</w:t>
      </w:r>
    </w:p>
    <w:p w14:paraId="65C730FE" w14:textId="77777777" w:rsidR="004A35D2" w:rsidRDefault="004A35D2" w:rsidP="00210DA6">
      <w:pPr>
        <w:widowControl w:val="0"/>
        <w:autoSpaceDE w:val="0"/>
        <w:autoSpaceDN w:val="0"/>
        <w:adjustRightInd w:val="0"/>
        <w:spacing w:line="240" w:lineRule="auto"/>
        <w:ind w:firstLine="480"/>
        <w:rPr>
          <w:rFonts w:ascii="Times New Roman" w:hAnsi="Times New Roman"/>
          <w:b/>
          <w:bCs/>
          <w:sz w:val="24"/>
          <w:szCs w:val="24"/>
        </w:rPr>
      </w:pPr>
    </w:p>
    <w:p w14:paraId="068D08F3" w14:textId="0F84DFD8" w:rsidR="00E836EE" w:rsidRDefault="00E836EE" w:rsidP="00210DA6">
      <w:pPr>
        <w:widowControl w:val="0"/>
        <w:autoSpaceDE w:val="0"/>
        <w:autoSpaceDN w:val="0"/>
        <w:adjustRightInd w:val="0"/>
        <w:spacing w:line="240" w:lineRule="auto"/>
        <w:ind w:firstLine="480"/>
        <w:rPr>
          <w:rFonts w:ascii="Times New Roman" w:hAnsi="Times New Roman"/>
          <w:bCs/>
          <w:sz w:val="24"/>
          <w:szCs w:val="24"/>
        </w:rPr>
      </w:pPr>
      <w:r w:rsidRPr="00210DA6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385F46">
        <w:rPr>
          <w:rFonts w:ascii="Times New Roman" w:hAnsi="Times New Roman"/>
          <w:b/>
          <w:bCs/>
          <w:sz w:val="24"/>
          <w:szCs w:val="24"/>
        </w:rPr>
        <w:t>39</w:t>
      </w:r>
      <w:r w:rsidRPr="00210DA6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Чл</w:t>
      </w:r>
      <w:r w:rsidR="00FC732F">
        <w:rPr>
          <w:rFonts w:ascii="Times New Roman" w:hAnsi="Times New Roman"/>
          <w:bCs/>
          <w:sz w:val="24"/>
          <w:szCs w:val="24"/>
        </w:rPr>
        <w:t>ен</w:t>
      </w:r>
      <w:r>
        <w:rPr>
          <w:rFonts w:ascii="Times New Roman" w:hAnsi="Times New Roman"/>
          <w:bCs/>
          <w:sz w:val="24"/>
          <w:szCs w:val="24"/>
        </w:rPr>
        <w:t xml:space="preserve"> 111 се изменя така:</w:t>
      </w:r>
    </w:p>
    <w:p w14:paraId="5875461E" w14:textId="4A649E3C" w:rsidR="00210DA6" w:rsidRPr="00210DA6" w:rsidRDefault="00E836EE" w:rsidP="00210DA6">
      <w:pPr>
        <w:widowControl w:val="0"/>
        <w:autoSpaceDE w:val="0"/>
        <w:autoSpaceDN w:val="0"/>
        <w:adjustRightInd w:val="0"/>
        <w:spacing w:line="240" w:lineRule="auto"/>
        <w:ind w:firstLine="480"/>
      </w:pPr>
      <w:r>
        <w:rPr>
          <w:rFonts w:ascii="Times New Roman" w:hAnsi="Times New Roman"/>
          <w:bCs/>
          <w:sz w:val="24"/>
          <w:szCs w:val="24"/>
        </w:rPr>
        <w:t>„</w:t>
      </w:r>
      <w:r w:rsidR="00210DA6" w:rsidRPr="00210DA6">
        <w:rPr>
          <w:rFonts w:ascii="Times New Roman" w:hAnsi="Times New Roman"/>
          <w:b/>
          <w:sz w:val="24"/>
        </w:rPr>
        <w:t xml:space="preserve">Чл. 111. </w:t>
      </w:r>
      <w:r w:rsidR="00210DA6" w:rsidRPr="00210DA6">
        <w:rPr>
          <w:rFonts w:ascii="Times New Roman" w:hAnsi="Times New Roman"/>
          <w:sz w:val="24"/>
        </w:rPr>
        <w:t>(1) (Изм. – ДВ, бр. 4 от 2016 г</w:t>
      </w:r>
      <w:r w:rsidR="00210DA6" w:rsidRPr="00041CEF">
        <w:rPr>
          <w:rFonts w:ascii="Times New Roman" w:hAnsi="Times New Roman" w:cs="Times New Roman"/>
          <w:sz w:val="24"/>
          <w:szCs w:val="24"/>
        </w:rPr>
        <w:t>. )</w:t>
      </w:r>
      <w:r w:rsidR="00210DA6" w:rsidRPr="00210DA6">
        <w:rPr>
          <w:rFonts w:ascii="Times New Roman" w:hAnsi="Times New Roman"/>
          <w:sz w:val="24"/>
        </w:rPr>
        <w:t xml:space="preserve"> В АЯР се водят публични регистри, в които се вписват :</w:t>
      </w:r>
    </w:p>
    <w:p w14:paraId="260FD38D" w14:textId="3FDBAB30" w:rsidR="00210DA6" w:rsidRPr="00210DA6" w:rsidRDefault="00210DA6" w:rsidP="00210DA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</w:rPr>
      </w:pPr>
      <w:r w:rsidRPr="00C8584F">
        <w:rPr>
          <w:rFonts w:ascii="Times New Roman" w:hAnsi="Times New Roman" w:cs="Times New Roman"/>
          <w:sz w:val="24"/>
          <w:szCs w:val="24"/>
          <w:lang w:val="x-none" w:eastAsia="en-GB"/>
        </w:rPr>
        <w:t xml:space="preserve">1. </w:t>
      </w:r>
      <w:r w:rsidR="00C951B2">
        <w:rPr>
          <w:rFonts w:ascii="Times New Roman" w:hAnsi="Times New Roman" w:cs="Times New Roman"/>
          <w:sz w:val="24"/>
          <w:szCs w:val="24"/>
          <w:lang w:eastAsia="en-GB"/>
        </w:rPr>
        <w:t>лицензии и разрешения, както и тяхното изменения, подновяване, прекратяване и отнемане</w:t>
      </w:r>
      <w:r w:rsidRPr="00C8584F">
        <w:rPr>
          <w:rFonts w:ascii="Times New Roman" w:hAnsi="Times New Roman" w:cs="Times New Roman"/>
          <w:sz w:val="24"/>
          <w:szCs w:val="24"/>
          <w:lang w:val="x-none" w:eastAsia="en-GB"/>
        </w:rPr>
        <w:t>;</w:t>
      </w:r>
    </w:p>
    <w:p w14:paraId="6813AD1A" w14:textId="77777777" w:rsidR="00C951B2" w:rsidRDefault="00210DA6" w:rsidP="00210DA6">
      <w:pPr>
        <w:widowControl w:val="0"/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 w:cs="Times New Roman"/>
          <w:sz w:val="24"/>
          <w:szCs w:val="24"/>
          <w:lang w:eastAsia="en-GB"/>
        </w:rPr>
      </w:pPr>
      <w:r w:rsidRPr="00C8584F">
        <w:rPr>
          <w:rFonts w:ascii="Times New Roman" w:hAnsi="Times New Roman" w:cs="Times New Roman"/>
          <w:sz w:val="24"/>
          <w:szCs w:val="24"/>
          <w:lang w:val="x-none" w:eastAsia="en-GB"/>
        </w:rPr>
        <w:t xml:space="preserve">2. </w:t>
      </w:r>
      <w:r w:rsidR="00C951B2">
        <w:rPr>
          <w:rFonts w:ascii="Times New Roman" w:hAnsi="Times New Roman" w:cs="Times New Roman"/>
          <w:sz w:val="24"/>
          <w:szCs w:val="24"/>
          <w:lang w:eastAsia="en-GB"/>
        </w:rPr>
        <w:t>удостоверения за регистрация и удостоверения за правоспособност , както и тяхното прекратяване и отнемане;</w:t>
      </w:r>
    </w:p>
    <w:p w14:paraId="458057F7" w14:textId="6381A6B1" w:rsidR="00210DA6" w:rsidRPr="00E836EE" w:rsidRDefault="00210DA6" w:rsidP="00E836EE">
      <w:pPr>
        <w:widowControl w:val="0"/>
        <w:autoSpaceDE w:val="0"/>
        <w:autoSpaceDN w:val="0"/>
        <w:adjustRightInd w:val="0"/>
        <w:spacing w:after="0" w:line="240" w:lineRule="auto"/>
        <w:ind w:left="480" w:firstLine="6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C8584F">
        <w:rPr>
          <w:rFonts w:ascii="Times New Roman" w:hAnsi="Times New Roman" w:cs="Times New Roman"/>
          <w:sz w:val="24"/>
          <w:szCs w:val="24"/>
          <w:lang w:eastAsia="en-GB"/>
        </w:rPr>
        <w:t>3.</w:t>
      </w:r>
      <w:r w:rsidR="00C951B2">
        <w:rPr>
          <w:rFonts w:ascii="Times New Roman" w:hAnsi="Times New Roman" w:cs="Times New Roman"/>
          <w:sz w:val="24"/>
          <w:szCs w:val="24"/>
          <w:lang w:eastAsia="en-GB"/>
        </w:rPr>
        <w:t xml:space="preserve"> уведомления за извършване на дейности по чл.56, ал.2</w:t>
      </w:r>
      <w:r w:rsidRPr="00C8584F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от ЗБИЯЕ.</w:t>
      </w:r>
    </w:p>
    <w:p w14:paraId="67BB762B" w14:textId="77777777" w:rsidR="00210DA6" w:rsidRPr="00210DA6" w:rsidRDefault="00210DA6" w:rsidP="00210DA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lang w:val="x-none"/>
        </w:rPr>
      </w:pPr>
      <w:r w:rsidRPr="00377F4E">
        <w:rPr>
          <w:rFonts w:ascii="Times New Roman" w:hAnsi="Times New Roman" w:cs="Times New Roman"/>
          <w:sz w:val="24"/>
          <w:szCs w:val="24"/>
          <w:lang w:val="x-none"/>
        </w:rPr>
        <w:t xml:space="preserve">(2) </w:t>
      </w:r>
      <w:r w:rsidRPr="00210DA6">
        <w:rPr>
          <w:rFonts w:ascii="Times New Roman" w:hAnsi="Times New Roman"/>
          <w:sz w:val="24"/>
          <w:lang w:val="x-none"/>
        </w:rPr>
        <w:t xml:space="preserve">В регистрите по ал. </w:t>
      </w:r>
      <w:r w:rsidRPr="00377F4E">
        <w:rPr>
          <w:rFonts w:ascii="Times New Roman" w:hAnsi="Times New Roman" w:cs="Times New Roman"/>
          <w:sz w:val="24"/>
          <w:szCs w:val="24"/>
          <w:lang w:val="x-none"/>
        </w:rPr>
        <w:t>1</w:t>
      </w:r>
      <w:r>
        <w:rPr>
          <w:rFonts w:ascii="Times New Roman" w:hAnsi="Times New Roman" w:cs="Times New Roman"/>
          <w:sz w:val="24"/>
          <w:szCs w:val="24"/>
        </w:rPr>
        <w:t>, т. 1 и т. 2</w:t>
      </w:r>
      <w:r w:rsidRPr="00210DA6">
        <w:rPr>
          <w:rFonts w:ascii="Times New Roman" w:hAnsi="Times New Roman"/>
          <w:sz w:val="24"/>
          <w:lang w:val="x-none"/>
        </w:rPr>
        <w:t xml:space="preserve"> се вписват:</w:t>
      </w:r>
    </w:p>
    <w:p w14:paraId="1DB14EDA" w14:textId="77777777" w:rsidR="00210DA6" w:rsidRPr="00210DA6" w:rsidRDefault="00210DA6" w:rsidP="00210DA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lang w:val="x-none"/>
        </w:rPr>
      </w:pPr>
      <w:r w:rsidRPr="00377F4E">
        <w:rPr>
          <w:rFonts w:ascii="Times New Roman" w:hAnsi="Times New Roman" w:cs="Times New Roman"/>
          <w:sz w:val="24"/>
          <w:szCs w:val="24"/>
          <w:lang w:val="x-none"/>
        </w:rPr>
        <w:t xml:space="preserve"> 1. </w:t>
      </w:r>
      <w:r w:rsidRPr="00210DA6">
        <w:rPr>
          <w:rFonts w:ascii="Times New Roman" w:hAnsi="Times New Roman"/>
          <w:sz w:val="24"/>
          <w:lang w:val="x-none"/>
        </w:rPr>
        <w:t>регистрационният номер на съответния административен акт;</w:t>
      </w:r>
    </w:p>
    <w:p w14:paraId="362AC502" w14:textId="77777777" w:rsidR="00210DA6" w:rsidRPr="00210DA6" w:rsidRDefault="00210DA6" w:rsidP="00210DA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lang w:val="x-none"/>
        </w:rPr>
      </w:pPr>
      <w:r w:rsidRPr="00377F4E">
        <w:rPr>
          <w:rFonts w:ascii="Times New Roman" w:hAnsi="Times New Roman" w:cs="Times New Roman"/>
          <w:sz w:val="24"/>
          <w:szCs w:val="24"/>
          <w:lang w:val="x-none"/>
        </w:rPr>
        <w:t xml:space="preserve"> 2. </w:t>
      </w:r>
      <w:r w:rsidRPr="00210DA6">
        <w:rPr>
          <w:rFonts w:ascii="Times New Roman" w:hAnsi="Times New Roman"/>
          <w:sz w:val="24"/>
          <w:lang w:val="x-none"/>
        </w:rPr>
        <w:t>датата на издаване на административния акт;</w:t>
      </w:r>
    </w:p>
    <w:p w14:paraId="21D49FF7" w14:textId="77777777" w:rsidR="00210DA6" w:rsidRPr="00210DA6" w:rsidRDefault="00210DA6" w:rsidP="00210DA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lang w:val="x-none"/>
        </w:rPr>
      </w:pPr>
      <w:r w:rsidRPr="00377F4E">
        <w:rPr>
          <w:rFonts w:ascii="Times New Roman" w:hAnsi="Times New Roman" w:cs="Times New Roman"/>
          <w:sz w:val="24"/>
          <w:szCs w:val="24"/>
          <w:lang w:val="x-none"/>
        </w:rPr>
        <w:t xml:space="preserve"> 3. </w:t>
      </w:r>
      <w:r w:rsidRPr="00210DA6">
        <w:rPr>
          <w:rFonts w:ascii="Times New Roman" w:hAnsi="Times New Roman"/>
          <w:sz w:val="24"/>
          <w:lang w:val="x-none"/>
        </w:rPr>
        <w:t>срокът на валидност на акта;</w:t>
      </w:r>
    </w:p>
    <w:p w14:paraId="75099015" w14:textId="77777777" w:rsidR="00210DA6" w:rsidRPr="00210DA6" w:rsidRDefault="00210DA6" w:rsidP="00210DA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lang w:val="x-none"/>
        </w:rPr>
      </w:pPr>
      <w:r w:rsidRPr="00377F4E">
        <w:rPr>
          <w:rFonts w:ascii="Times New Roman" w:hAnsi="Times New Roman" w:cs="Times New Roman"/>
          <w:sz w:val="24"/>
          <w:szCs w:val="24"/>
          <w:lang w:val="x-none"/>
        </w:rPr>
        <w:t xml:space="preserve"> 4. </w:t>
      </w:r>
      <w:r w:rsidRPr="00210DA6">
        <w:rPr>
          <w:rFonts w:ascii="Times New Roman" w:hAnsi="Times New Roman"/>
          <w:sz w:val="24"/>
          <w:lang w:val="x-none"/>
        </w:rPr>
        <w:t>видът на издадения административен акт;</w:t>
      </w:r>
    </w:p>
    <w:p w14:paraId="0AE96F2B" w14:textId="77777777" w:rsidR="00210DA6" w:rsidRPr="00210DA6" w:rsidRDefault="00210DA6" w:rsidP="00210DA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lang w:val="x-none"/>
        </w:rPr>
      </w:pPr>
      <w:r w:rsidRPr="00377F4E">
        <w:rPr>
          <w:rFonts w:ascii="Times New Roman" w:hAnsi="Times New Roman" w:cs="Times New Roman"/>
          <w:sz w:val="24"/>
          <w:szCs w:val="24"/>
          <w:lang w:val="x-none"/>
        </w:rPr>
        <w:t xml:space="preserve"> 5. </w:t>
      </w:r>
      <w:r w:rsidRPr="00210DA6">
        <w:rPr>
          <w:rFonts w:ascii="Times New Roman" w:hAnsi="Times New Roman"/>
          <w:sz w:val="24"/>
          <w:lang w:val="x-none"/>
        </w:rPr>
        <w:t>(изм. и доп. – ДВ, бр. 4 от 2016 г</w:t>
      </w:r>
      <w:r w:rsidRPr="00377F4E">
        <w:rPr>
          <w:rFonts w:ascii="Times New Roman" w:hAnsi="Times New Roman" w:cs="Times New Roman"/>
          <w:sz w:val="24"/>
          <w:szCs w:val="24"/>
          <w:lang w:val="x-none"/>
        </w:rPr>
        <w:t>. )</w:t>
      </w:r>
      <w:r w:rsidRPr="00210DA6">
        <w:rPr>
          <w:rFonts w:ascii="Times New Roman" w:hAnsi="Times New Roman"/>
          <w:sz w:val="24"/>
          <w:lang w:val="x-none"/>
        </w:rPr>
        <w:t xml:space="preserve"> идентификационни данни за заявителя при спазване изискванията на Закона за защита на личните данни;</w:t>
      </w:r>
    </w:p>
    <w:p w14:paraId="385A69B6" w14:textId="77777777" w:rsidR="00210DA6" w:rsidRPr="00210DA6" w:rsidRDefault="00210DA6" w:rsidP="00210DA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lang w:val="x-none"/>
        </w:rPr>
      </w:pPr>
      <w:r w:rsidRPr="00377F4E">
        <w:rPr>
          <w:rFonts w:ascii="Times New Roman" w:hAnsi="Times New Roman" w:cs="Times New Roman"/>
          <w:sz w:val="24"/>
          <w:szCs w:val="24"/>
          <w:lang w:val="x-none"/>
        </w:rPr>
        <w:t xml:space="preserve"> 6. </w:t>
      </w:r>
      <w:r w:rsidRPr="00210DA6">
        <w:rPr>
          <w:rFonts w:ascii="Times New Roman" w:hAnsi="Times New Roman"/>
          <w:sz w:val="24"/>
          <w:lang w:val="x-none"/>
        </w:rPr>
        <w:t>ограничителни условия - в случаи на издаване на лицензия за отделни етапи от дейността, за част от обекта и в други случаи, свързани с обхвата на дейността;</w:t>
      </w:r>
    </w:p>
    <w:p w14:paraId="7F964195" w14:textId="77777777" w:rsidR="00210DA6" w:rsidRPr="00210DA6" w:rsidRDefault="00210DA6" w:rsidP="00210DA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lang w:val="x-none"/>
        </w:rPr>
      </w:pPr>
      <w:r w:rsidRPr="00377F4E">
        <w:rPr>
          <w:rFonts w:ascii="Times New Roman" w:hAnsi="Times New Roman" w:cs="Times New Roman"/>
          <w:sz w:val="24"/>
          <w:szCs w:val="24"/>
          <w:lang w:val="x-none"/>
        </w:rPr>
        <w:t xml:space="preserve"> 7. </w:t>
      </w:r>
      <w:r w:rsidRPr="00210DA6">
        <w:rPr>
          <w:rFonts w:ascii="Times New Roman" w:hAnsi="Times New Roman"/>
          <w:sz w:val="24"/>
          <w:lang w:val="x-none"/>
        </w:rPr>
        <w:t>данни относно последващите изменения на административния акт, както и данни относно неговото прекратяване, когато е извършено с изричен акт;</w:t>
      </w:r>
    </w:p>
    <w:p w14:paraId="425EE27F" w14:textId="77777777" w:rsidR="00210DA6" w:rsidRPr="00210DA6" w:rsidRDefault="00210DA6" w:rsidP="00210DA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</w:pPr>
      <w:r w:rsidRPr="00377F4E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210DA6">
        <w:rPr>
          <w:rFonts w:ascii="Times New Roman" w:hAnsi="Times New Roman"/>
          <w:sz w:val="24"/>
          <w:lang w:val="x-none"/>
        </w:rPr>
        <w:t>8. (отм. – ДВ, бр. 4 от 2016 г</w:t>
      </w:r>
      <w:r w:rsidRPr="00377F4E">
        <w:rPr>
          <w:rFonts w:ascii="Times New Roman" w:hAnsi="Times New Roman" w:cs="Times New Roman"/>
          <w:sz w:val="24"/>
          <w:szCs w:val="24"/>
          <w:lang w:val="x-none"/>
        </w:rPr>
        <w:t>. )</w:t>
      </w:r>
      <w:r>
        <w:rPr>
          <w:rFonts w:ascii="Times New Roman" w:hAnsi="Times New Roman" w:cs="Times New Roman"/>
          <w:sz w:val="24"/>
          <w:szCs w:val="24"/>
        </w:rPr>
        <w:t xml:space="preserve"> дейността, за която се издава съответния акт</w:t>
      </w:r>
      <w:r w:rsidRPr="00377F4E"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14:paraId="4D23F53B" w14:textId="4394AC6F" w:rsidR="00210DA6" w:rsidRPr="00267E7C" w:rsidRDefault="00210DA6" w:rsidP="00210DA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</w:t>
      </w:r>
      <w:r w:rsidRPr="002A30AA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x-none"/>
        </w:rPr>
        <w:t>В регист</w:t>
      </w:r>
      <w:r>
        <w:rPr>
          <w:rFonts w:ascii="Times New Roman" w:hAnsi="Times New Roman" w:cs="Times New Roman"/>
          <w:sz w:val="24"/>
          <w:szCs w:val="24"/>
        </w:rPr>
        <w:t>ъра</w:t>
      </w:r>
      <w:r w:rsidRPr="00377F4E">
        <w:rPr>
          <w:rFonts w:ascii="Times New Roman" w:hAnsi="Times New Roman" w:cs="Times New Roman"/>
          <w:sz w:val="24"/>
          <w:szCs w:val="24"/>
          <w:lang w:val="x-none"/>
        </w:rPr>
        <w:t xml:space="preserve"> по ал. 1</w:t>
      </w:r>
      <w:r>
        <w:rPr>
          <w:rFonts w:ascii="Times New Roman" w:hAnsi="Times New Roman" w:cs="Times New Roman"/>
          <w:sz w:val="24"/>
          <w:szCs w:val="24"/>
        </w:rPr>
        <w:t>, т. 3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се вписва</w:t>
      </w:r>
      <w:r>
        <w:rPr>
          <w:rFonts w:ascii="Times New Roman" w:hAnsi="Times New Roman" w:cs="Times New Roman"/>
          <w:sz w:val="24"/>
          <w:szCs w:val="24"/>
        </w:rPr>
        <w:t xml:space="preserve"> информацията по ал. 2, т. 5 и дейността, за която е извършено уведомление.</w:t>
      </w:r>
    </w:p>
    <w:p w14:paraId="7783C321" w14:textId="6A78505A" w:rsidR="00210DA6" w:rsidRPr="00210DA6" w:rsidRDefault="00E836EE" w:rsidP="00210DA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4</w:t>
      </w:r>
      <w:r w:rsidR="00210DA6" w:rsidRPr="00377F4E">
        <w:rPr>
          <w:rFonts w:ascii="Times New Roman" w:hAnsi="Times New Roman" w:cs="Times New Roman"/>
          <w:sz w:val="24"/>
          <w:szCs w:val="24"/>
          <w:lang w:val="x-none"/>
        </w:rPr>
        <w:t xml:space="preserve">) </w:t>
      </w:r>
      <w:r w:rsidR="00210DA6" w:rsidRPr="00210DA6">
        <w:rPr>
          <w:rFonts w:ascii="Times New Roman" w:hAnsi="Times New Roman"/>
          <w:sz w:val="24"/>
          <w:lang w:val="x-none"/>
        </w:rPr>
        <w:t xml:space="preserve">В случаите, когато председателят на АЯР отказва да издаде лицензия, разрешение </w:t>
      </w:r>
      <w:r w:rsidR="00210DA6">
        <w:rPr>
          <w:rFonts w:ascii="Times New Roman" w:hAnsi="Times New Roman" w:cs="Times New Roman"/>
          <w:sz w:val="24"/>
          <w:szCs w:val="24"/>
        </w:rPr>
        <w:t xml:space="preserve">удостоверение за регистрация </w:t>
      </w:r>
      <w:r w:rsidR="00210DA6" w:rsidRPr="00210DA6">
        <w:rPr>
          <w:rFonts w:ascii="Times New Roman" w:hAnsi="Times New Roman"/>
          <w:sz w:val="24"/>
          <w:lang w:val="x-none"/>
        </w:rPr>
        <w:t xml:space="preserve">или удостоверение за правоспособност, </w:t>
      </w:r>
      <w:r w:rsidR="00210DA6">
        <w:rPr>
          <w:rFonts w:ascii="Times New Roman" w:hAnsi="Times New Roman" w:cs="Times New Roman"/>
          <w:sz w:val="24"/>
          <w:szCs w:val="24"/>
        </w:rPr>
        <w:t xml:space="preserve">или отказва да впише дейност, подлежаща на уведомление, </w:t>
      </w:r>
      <w:r w:rsidR="00210DA6" w:rsidRPr="00210DA6">
        <w:rPr>
          <w:rFonts w:ascii="Times New Roman" w:hAnsi="Times New Roman"/>
          <w:sz w:val="24"/>
          <w:lang w:val="x-none"/>
        </w:rPr>
        <w:t>в регистрите по ал. 1 се вписват и:</w:t>
      </w:r>
    </w:p>
    <w:p w14:paraId="14E1BC02" w14:textId="57FB1490" w:rsidR="00210DA6" w:rsidRPr="00210DA6" w:rsidRDefault="00210DA6" w:rsidP="00210DA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lang w:val="x-none"/>
        </w:rPr>
      </w:pPr>
      <w:r w:rsidRPr="00377F4E">
        <w:rPr>
          <w:rFonts w:ascii="Times New Roman" w:hAnsi="Times New Roman" w:cs="Times New Roman"/>
          <w:sz w:val="24"/>
          <w:szCs w:val="24"/>
          <w:lang w:val="x-none"/>
        </w:rPr>
        <w:t xml:space="preserve"> 1. </w:t>
      </w:r>
      <w:r w:rsidRPr="00210DA6">
        <w:rPr>
          <w:rFonts w:ascii="Times New Roman" w:hAnsi="Times New Roman"/>
          <w:sz w:val="24"/>
          <w:lang w:val="x-none"/>
        </w:rPr>
        <w:t xml:space="preserve">регистрационният номер и датата на заповедта на председателя на АЯР </w:t>
      </w:r>
      <w:r w:rsidRPr="00377F4E">
        <w:rPr>
          <w:rFonts w:ascii="Times New Roman" w:hAnsi="Times New Roman" w:cs="Times New Roman"/>
          <w:sz w:val="24"/>
          <w:szCs w:val="24"/>
          <w:lang w:val="x-none"/>
        </w:rPr>
        <w:t>за</w:t>
      </w:r>
      <w:r w:rsidR="00164C01">
        <w:rPr>
          <w:rFonts w:ascii="Times New Roman" w:hAnsi="Times New Roman" w:cs="Times New Roman"/>
          <w:sz w:val="24"/>
          <w:szCs w:val="24"/>
        </w:rPr>
        <w:t xml:space="preserve"> </w:t>
      </w:r>
      <w:r w:rsidRPr="00377F4E">
        <w:rPr>
          <w:rFonts w:ascii="Times New Roman" w:hAnsi="Times New Roman" w:cs="Times New Roman"/>
          <w:sz w:val="24"/>
          <w:szCs w:val="24"/>
          <w:lang w:val="x-none"/>
        </w:rPr>
        <w:t>отказ</w:t>
      </w:r>
      <w:r w:rsidRPr="00210DA6">
        <w:rPr>
          <w:rFonts w:ascii="Times New Roman" w:hAnsi="Times New Roman"/>
          <w:sz w:val="24"/>
          <w:lang w:val="x-none"/>
        </w:rPr>
        <w:t xml:space="preserve"> за издаване на </w:t>
      </w:r>
      <w:r>
        <w:rPr>
          <w:rFonts w:ascii="Times New Roman" w:hAnsi="Times New Roman" w:cs="Times New Roman"/>
          <w:sz w:val="24"/>
          <w:szCs w:val="24"/>
        </w:rPr>
        <w:t>съответния акт</w:t>
      </w:r>
      <w:r w:rsidRPr="00210DA6">
        <w:rPr>
          <w:rFonts w:ascii="Times New Roman" w:hAnsi="Times New Roman"/>
          <w:sz w:val="24"/>
          <w:lang w:val="x-none"/>
        </w:rPr>
        <w:t>;</w:t>
      </w:r>
    </w:p>
    <w:p w14:paraId="32F6454F" w14:textId="77777777" w:rsidR="00210DA6" w:rsidRPr="00210DA6" w:rsidRDefault="00210DA6" w:rsidP="00210DA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lang w:val="x-none"/>
        </w:rPr>
      </w:pPr>
      <w:r w:rsidRPr="00377F4E">
        <w:rPr>
          <w:rFonts w:ascii="Times New Roman" w:hAnsi="Times New Roman" w:cs="Times New Roman"/>
          <w:sz w:val="24"/>
          <w:szCs w:val="24"/>
          <w:lang w:val="x-none"/>
        </w:rPr>
        <w:t xml:space="preserve"> 2. </w:t>
      </w:r>
      <w:r w:rsidRPr="00210DA6">
        <w:rPr>
          <w:rFonts w:ascii="Times New Roman" w:hAnsi="Times New Roman"/>
          <w:sz w:val="24"/>
          <w:lang w:val="x-none"/>
        </w:rPr>
        <w:t>видът на искания административен акт;</w:t>
      </w:r>
    </w:p>
    <w:p w14:paraId="2CCDC476" w14:textId="77777777" w:rsidR="00210DA6" w:rsidRPr="00377F4E" w:rsidRDefault="00210DA6" w:rsidP="00210DA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377F4E">
        <w:rPr>
          <w:rFonts w:ascii="Times New Roman" w:hAnsi="Times New Roman" w:cs="Times New Roman"/>
          <w:sz w:val="24"/>
          <w:szCs w:val="24"/>
          <w:lang w:val="x-none"/>
        </w:rPr>
        <w:t xml:space="preserve"> 3. </w:t>
      </w:r>
      <w:r w:rsidRPr="00210DA6">
        <w:rPr>
          <w:rFonts w:ascii="Times New Roman" w:hAnsi="Times New Roman"/>
          <w:sz w:val="24"/>
          <w:lang w:val="x-none"/>
        </w:rPr>
        <w:t>индивидуализиращите данни за заявителя;</w:t>
      </w:r>
    </w:p>
    <w:p w14:paraId="6CF6B7C2" w14:textId="77777777" w:rsidR="00210DA6" w:rsidRPr="00210DA6" w:rsidRDefault="00210DA6" w:rsidP="00210DA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lang w:val="x-none"/>
        </w:rPr>
      </w:pPr>
      <w:r w:rsidRPr="00210DA6">
        <w:rPr>
          <w:rFonts w:ascii="Times New Roman" w:hAnsi="Times New Roman"/>
          <w:sz w:val="24"/>
          <w:lang w:val="x-none"/>
        </w:rPr>
        <w:t xml:space="preserve"> 4. (отм. – ДВ, бр. 4 от 2016 г</w:t>
      </w:r>
      <w:r w:rsidRPr="00377F4E">
        <w:rPr>
          <w:rFonts w:ascii="Times New Roman" w:hAnsi="Times New Roman" w:cs="Times New Roman"/>
          <w:sz w:val="24"/>
          <w:szCs w:val="24"/>
          <w:lang w:val="x-none"/>
        </w:rPr>
        <w:t>. ).</w:t>
      </w:r>
    </w:p>
    <w:p w14:paraId="01B3A53A" w14:textId="7948B77E" w:rsidR="004C28B4" w:rsidRDefault="00E836EE" w:rsidP="00314D9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5</w:t>
      </w:r>
      <w:r w:rsidR="00210DA6" w:rsidRPr="00377F4E">
        <w:rPr>
          <w:rFonts w:ascii="Times New Roman" w:hAnsi="Times New Roman" w:cs="Times New Roman"/>
          <w:sz w:val="24"/>
          <w:szCs w:val="24"/>
          <w:lang w:val="x-none"/>
        </w:rPr>
        <w:t xml:space="preserve">) </w:t>
      </w:r>
      <w:r w:rsidR="00210DA6" w:rsidRPr="00210DA6">
        <w:rPr>
          <w:rFonts w:ascii="Times New Roman" w:hAnsi="Times New Roman"/>
          <w:sz w:val="24"/>
          <w:lang w:val="x-none"/>
        </w:rPr>
        <w:t>Към всеки регистър по ал. 1 се поддържа архив, в който се съхраняват документите за всички издадени разрешения, лицензии</w:t>
      </w:r>
      <w:r w:rsidR="00210DA6">
        <w:rPr>
          <w:rFonts w:ascii="Times New Roman" w:hAnsi="Times New Roman" w:cs="Times New Roman"/>
          <w:sz w:val="24"/>
          <w:szCs w:val="24"/>
        </w:rPr>
        <w:t>,</w:t>
      </w:r>
      <w:r w:rsidR="00210DA6" w:rsidRPr="00377F4E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210DA6">
        <w:rPr>
          <w:rFonts w:ascii="Times New Roman" w:hAnsi="Times New Roman" w:cs="Times New Roman"/>
          <w:sz w:val="24"/>
          <w:szCs w:val="24"/>
        </w:rPr>
        <w:t>удостоверения за регистрация</w:t>
      </w:r>
      <w:r w:rsidR="00210DA6" w:rsidRPr="00210DA6">
        <w:rPr>
          <w:rFonts w:ascii="Times New Roman" w:hAnsi="Times New Roman"/>
          <w:sz w:val="24"/>
        </w:rPr>
        <w:t xml:space="preserve"> </w:t>
      </w:r>
      <w:r w:rsidR="00210DA6" w:rsidRPr="00210DA6">
        <w:rPr>
          <w:rFonts w:ascii="Times New Roman" w:hAnsi="Times New Roman"/>
          <w:sz w:val="24"/>
          <w:lang w:val="x-none"/>
        </w:rPr>
        <w:t>или удостоверения за правоспособност</w:t>
      </w:r>
      <w:r w:rsidR="00210DA6">
        <w:rPr>
          <w:rFonts w:ascii="Times New Roman" w:hAnsi="Times New Roman" w:cs="Times New Roman"/>
          <w:sz w:val="24"/>
          <w:szCs w:val="24"/>
        </w:rPr>
        <w:t>, както и за вписване в регистъра на дейности по чл. 56, ал. 2 от ЗБИЯЕ</w:t>
      </w:r>
      <w:r w:rsidR="00210DA6" w:rsidRPr="00210DA6">
        <w:rPr>
          <w:rFonts w:ascii="Times New Roman" w:hAnsi="Times New Roman"/>
          <w:sz w:val="24"/>
          <w:lang w:val="x-none"/>
        </w:rPr>
        <w:t>.</w:t>
      </w:r>
      <w:r w:rsidR="00314D91">
        <w:rPr>
          <w:rFonts w:ascii="Times New Roman" w:hAnsi="Times New Roman"/>
          <w:sz w:val="24"/>
        </w:rPr>
        <w:t>“</w:t>
      </w:r>
    </w:p>
    <w:p w14:paraId="75B462BE" w14:textId="77777777" w:rsidR="00314D91" w:rsidRPr="00314D91" w:rsidRDefault="00314D91" w:rsidP="00314D9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</w:rPr>
      </w:pPr>
    </w:p>
    <w:p w14:paraId="19E3E7DF" w14:textId="284616D7" w:rsidR="00314D91" w:rsidRDefault="00314D91" w:rsidP="00314D91">
      <w:pPr>
        <w:ind w:firstLine="480"/>
        <w:rPr>
          <w:rFonts w:ascii="Times New Roman" w:hAnsi="Times New Roman"/>
          <w:bCs/>
          <w:sz w:val="24"/>
          <w:szCs w:val="24"/>
        </w:rPr>
      </w:pPr>
      <w:r w:rsidRPr="00210DA6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FC732F">
        <w:rPr>
          <w:rFonts w:ascii="Times New Roman" w:hAnsi="Times New Roman"/>
          <w:b/>
          <w:bCs/>
          <w:sz w:val="24"/>
          <w:szCs w:val="24"/>
        </w:rPr>
        <w:t>40</w:t>
      </w:r>
      <w:r w:rsidRPr="00210DA6">
        <w:rPr>
          <w:rFonts w:ascii="Times New Roman" w:hAnsi="Times New Roman"/>
          <w:b/>
          <w:bCs/>
          <w:sz w:val="24"/>
          <w:szCs w:val="24"/>
        </w:rPr>
        <w:t>.</w:t>
      </w:r>
      <w:r w:rsidR="007D659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В </w:t>
      </w:r>
      <w:r w:rsidR="007D6595">
        <w:rPr>
          <w:rFonts w:ascii="Times New Roman" w:hAnsi="Times New Roman"/>
          <w:bCs/>
          <w:sz w:val="24"/>
          <w:szCs w:val="24"/>
        </w:rPr>
        <w:t xml:space="preserve">§ 1 от </w:t>
      </w:r>
      <w:r>
        <w:rPr>
          <w:rFonts w:ascii="Times New Roman" w:hAnsi="Times New Roman"/>
          <w:bCs/>
          <w:sz w:val="24"/>
          <w:szCs w:val="24"/>
        </w:rPr>
        <w:t>Допълнителни разпоредби</w:t>
      </w:r>
      <w:r w:rsidR="007D659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се правят следните  изменения и допълнения:</w:t>
      </w:r>
    </w:p>
    <w:p w14:paraId="08511152" w14:textId="5357DEF9" w:rsidR="00037DC8" w:rsidRDefault="00037DC8" w:rsidP="00037DC8">
      <w:pPr>
        <w:ind w:firstLine="480"/>
        <w:rPr>
          <w:rFonts w:ascii="Times New Roman" w:hAnsi="Times New Roman" w:cs="Times New Roman"/>
          <w:sz w:val="24"/>
          <w:szCs w:val="24"/>
        </w:rPr>
      </w:pPr>
      <w:r w:rsidRPr="000C2110">
        <w:rPr>
          <w:rFonts w:ascii="Times New Roman" w:hAnsi="Times New Roman" w:cs="Times New Roman"/>
          <w:sz w:val="24"/>
          <w:szCs w:val="24"/>
        </w:rPr>
        <w:t>1. В т.1</w:t>
      </w:r>
      <w:r w:rsidR="00281309" w:rsidRPr="000C2110">
        <w:rPr>
          <w:rFonts w:ascii="Times New Roman" w:hAnsi="Times New Roman" w:cs="Times New Roman"/>
          <w:sz w:val="24"/>
          <w:szCs w:val="24"/>
        </w:rPr>
        <w:t xml:space="preserve"> след думите</w:t>
      </w:r>
      <w:r w:rsidRPr="000C2110">
        <w:rPr>
          <w:rFonts w:ascii="Times New Roman" w:hAnsi="Times New Roman" w:cs="Times New Roman"/>
          <w:sz w:val="24"/>
          <w:szCs w:val="24"/>
        </w:rPr>
        <w:t xml:space="preserve"> „наредбата</w:t>
      </w:r>
      <w:r w:rsidR="00281309" w:rsidRPr="000C2110">
        <w:rPr>
          <w:rFonts w:ascii="Times New Roman" w:hAnsi="Times New Roman" w:cs="Times New Roman"/>
          <w:sz w:val="24"/>
          <w:szCs w:val="24"/>
        </w:rPr>
        <w:t xml:space="preserve"> за</w:t>
      </w:r>
      <w:r w:rsidRPr="000C2110">
        <w:rPr>
          <w:rFonts w:ascii="Times New Roman" w:hAnsi="Times New Roman" w:cs="Times New Roman"/>
          <w:sz w:val="24"/>
          <w:szCs w:val="24"/>
        </w:rPr>
        <w:t>“ се добавя</w:t>
      </w:r>
      <w:r w:rsidR="00281309" w:rsidRPr="000C2110">
        <w:rPr>
          <w:rFonts w:ascii="Times New Roman" w:hAnsi="Times New Roman" w:cs="Times New Roman"/>
          <w:sz w:val="24"/>
          <w:szCs w:val="24"/>
        </w:rPr>
        <w:t>т думите</w:t>
      </w:r>
      <w:r w:rsidRPr="000C2110">
        <w:rPr>
          <w:rFonts w:ascii="Times New Roman" w:hAnsi="Times New Roman" w:cs="Times New Roman"/>
          <w:sz w:val="24"/>
          <w:szCs w:val="24"/>
        </w:rPr>
        <w:t xml:space="preserve"> :</w:t>
      </w:r>
      <w:r w:rsidRPr="000C2110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0C2110">
        <w:rPr>
          <w:rFonts w:ascii="Times New Roman" w:hAnsi="Times New Roman" w:cs="Times New Roman"/>
          <w:sz w:val="24"/>
          <w:szCs w:val="24"/>
        </w:rPr>
        <w:t>„</w:t>
      </w:r>
      <w:r w:rsidRPr="000C2110">
        <w:rPr>
          <w:rFonts w:ascii="Times New Roman" w:hAnsi="Times New Roman" w:cs="Times New Roman"/>
          <w:sz w:val="24"/>
          <w:szCs w:val="24"/>
          <w:lang w:val="x-none"/>
        </w:rPr>
        <w:t>уведомление или регистрация на дейност или</w:t>
      </w:r>
      <w:r w:rsidRPr="000C2110">
        <w:rPr>
          <w:rFonts w:ascii="Times New Roman" w:hAnsi="Times New Roman" w:cs="Times New Roman"/>
          <w:sz w:val="24"/>
          <w:szCs w:val="24"/>
        </w:rPr>
        <w:t>“.</w:t>
      </w:r>
    </w:p>
    <w:p w14:paraId="3973E2A4" w14:textId="1A36396F" w:rsidR="00B94D86" w:rsidRDefault="001137E9" w:rsidP="00E323FE">
      <w:pPr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94D86">
        <w:rPr>
          <w:rFonts w:ascii="Times New Roman" w:hAnsi="Times New Roman" w:cs="Times New Roman"/>
          <w:sz w:val="24"/>
          <w:szCs w:val="24"/>
        </w:rPr>
        <w:t xml:space="preserve">Създава се нова т. </w:t>
      </w:r>
      <w:r w:rsidR="00281309">
        <w:rPr>
          <w:rFonts w:ascii="Times New Roman" w:hAnsi="Times New Roman" w:cs="Times New Roman"/>
          <w:sz w:val="24"/>
          <w:szCs w:val="24"/>
        </w:rPr>
        <w:t>17</w:t>
      </w:r>
      <w:r w:rsidR="00037DC8">
        <w:rPr>
          <w:rFonts w:ascii="Times New Roman" w:hAnsi="Times New Roman" w:cs="Times New Roman"/>
          <w:sz w:val="24"/>
          <w:szCs w:val="24"/>
        </w:rPr>
        <w:t>:</w:t>
      </w:r>
    </w:p>
    <w:p w14:paraId="409F3908" w14:textId="7B193E3D" w:rsidR="00037DC8" w:rsidRPr="00E323FE" w:rsidRDefault="00037DC8" w:rsidP="0026366F">
      <w:pPr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E323FE">
        <w:rPr>
          <w:rFonts w:ascii="Times New Roman" w:hAnsi="Times New Roman" w:cs="Times New Roman"/>
          <w:sz w:val="24"/>
          <w:szCs w:val="24"/>
        </w:rPr>
        <w:t xml:space="preserve"> „</w:t>
      </w:r>
      <w:r w:rsidR="00E323FE" w:rsidRPr="00E323FE">
        <w:rPr>
          <w:rFonts w:ascii="Times New Roman" w:hAnsi="Times New Roman" w:cs="Times New Roman"/>
          <w:sz w:val="24"/>
          <w:szCs w:val="24"/>
        </w:rPr>
        <w:t>17.</w:t>
      </w:r>
      <w:r w:rsidRPr="00E323FE">
        <w:rPr>
          <w:rFonts w:ascii="Times New Roman" w:hAnsi="Times New Roman" w:cs="Times New Roman"/>
          <w:sz w:val="24"/>
          <w:szCs w:val="24"/>
        </w:rPr>
        <w:t>“Регистрант” е</w:t>
      </w:r>
      <w:r w:rsidR="00B94D86">
        <w:rPr>
          <w:rFonts w:ascii="Times New Roman" w:hAnsi="Times New Roman" w:cs="Times New Roman"/>
          <w:sz w:val="24"/>
          <w:szCs w:val="24"/>
        </w:rPr>
        <w:t xml:space="preserve"> </w:t>
      </w:r>
      <w:r w:rsidRPr="001A5981">
        <w:rPr>
          <w:rFonts w:ascii="Times New Roman" w:hAnsi="Times New Roman" w:cs="Times New Roman"/>
          <w:sz w:val="24"/>
          <w:szCs w:val="24"/>
        </w:rPr>
        <w:t xml:space="preserve">лице, което е </w:t>
      </w:r>
      <w:r w:rsidR="00164C01">
        <w:rPr>
          <w:rFonts w:ascii="Times New Roman" w:hAnsi="Times New Roman" w:cs="Times New Roman"/>
          <w:sz w:val="24"/>
          <w:szCs w:val="24"/>
        </w:rPr>
        <w:t>регистрирано</w:t>
      </w:r>
      <w:r w:rsidRPr="001A5981">
        <w:rPr>
          <w:rFonts w:ascii="Times New Roman" w:hAnsi="Times New Roman" w:cs="Times New Roman"/>
          <w:sz w:val="24"/>
          <w:szCs w:val="24"/>
        </w:rPr>
        <w:t xml:space="preserve"> за извършване на дейности по чл. 56, ал. 3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1A5981">
        <w:rPr>
          <w:rFonts w:ascii="Times New Roman" w:hAnsi="Times New Roman" w:cs="Times New Roman"/>
          <w:sz w:val="24"/>
          <w:szCs w:val="24"/>
        </w:rPr>
        <w:t>ЗБИЯЕ.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16EE969D" w14:textId="77777777" w:rsidR="00C61E86" w:rsidRPr="00C61E86" w:rsidRDefault="00C61E86" w:rsidP="003A42D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A14B49D" w14:textId="6761D1FC" w:rsidR="00C61E86" w:rsidRDefault="00C61E86" w:rsidP="003A42D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61E86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Заключителни разпоредби</w:t>
      </w:r>
    </w:p>
    <w:p w14:paraId="2EC1A06B" w14:textId="77777777" w:rsidR="00C61E86" w:rsidRDefault="00C61E86" w:rsidP="003A42D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533E39D" w14:textId="2E9D465B" w:rsidR="00C61E86" w:rsidRDefault="00C61E86" w:rsidP="003A42D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§</w:t>
      </w:r>
      <w:r w:rsidR="00FB524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41. </w:t>
      </w:r>
      <w:r w:rsidR="00512712">
        <w:rPr>
          <w:rFonts w:ascii="Times New Roman" w:hAnsi="Times New Roman" w:cs="Times New Roman"/>
          <w:bCs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FB5240">
        <w:rPr>
          <w:rFonts w:ascii="Times New Roman" w:hAnsi="Times New Roman" w:cs="Times New Roman"/>
          <w:bCs/>
          <w:sz w:val="24"/>
          <w:szCs w:val="24"/>
          <w:lang w:val="ru-RU"/>
        </w:rPr>
        <w:t>Тарифа за таксите, събирани от Агенцията за ядрено регулиране по Закона за безопасно използване на ядрената енергия (</w:t>
      </w:r>
      <w:r w:rsidR="00FB5240">
        <w:rPr>
          <w:rFonts w:ascii="Times New Roman" w:hAnsi="Times New Roman" w:cs="Times New Roman"/>
          <w:bCs/>
          <w:sz w:val="24"/>
          <w:szCs w:val="24"/>
        </w:rPr>
        <w:t xml:space="preserve">ДВ, бр.85 от 2003г. </w:t>
      </w:r>
      <w:r w:rsidR="00FB5240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="0051271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се правят следните допълнения</w:t>
      </w:r>
      <w:r w:rsidR="00FB5240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</w:p>
    <w:p w14:paraId="634CC4B8" w14:textId="15EEECB3" w:rsidR="00FB5240" w:rsidRPr="00FB5240" w:rsidRDefault="00FB5240" w:rsidP="003A42D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Създава се нова глава пета </w:t>
      </w:r>
      <w:r w:rsidRPr="00E26FB4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Такса за регистрация за дейности по чл.56, ал.3 от ЗБИЯЕ“.</w:t>
      </w:r>
    </w:p>
    <w:p w14:paraId="5E902417" w14:textId="78167110" w:rsidR="00FB5240" w:rsidRPr="00FB5240" w:rsidRDefault="00FB5240" w:rsidP="003A42D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lang w:val="en-US"/>
        </w:rPr>
      </w:pPr>
      <w:r>
        <w:rPr>
          <w:rFonts w:ascii="Times New Roman" w:hAnsi="Times New Roman"/>
          <w:sz w:val="24"/>
        </w:rPr>
        <w:t xml:space="preserve">В глава пета </w:t>
      </w:r>
      <w:r w:rsidRPr="00E26FB4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Такса за регистрация за дейности по чл.</w:t>
      </w:r>
      <w:r w:rsidR="00164C0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56, ал.</w:t>
      </w:r>
      <w:r w:rsidR="00164C0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3 от ЗБИЯЕ“ се създава нов член 22:</w:t>
      </w:r>
    </w:p>
    <w:p w14:paraId="7E659130" w14:textId="0AEFDD81" w:rsidR="00FB5240" w:rsidRDefault="00FB5240" w:rsidP="003A42D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„чл.</w:t>
      </w:r>
      <w:r w:rsidR="00164C0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22 </w:t>
      </w:r>
      <w:proofErr w:type="spellStart"/>
      <w:r>
        <w:rPr>
          <w:rFonts w:ascii="Times New Roman" w:hAnsi="Times New Roman"/>
          <w:sz w:val="24"/>
          <w:lang w:val="en-US"/>
        </w:rPr>
        <w:t>За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регистрация</w:t>
      </w:r>
      <w:proofErr w:type="spellEnd"/>
      <w:r w:rsidR="00512712" w:rsidRPr="00512712">
        <w:rPr>
          <w:rFonts w:ascii="Times New Roman" w:hAnsi="Times New Roman"/>
          <w:sz w:val="24"/>
        </w:rPr>
        <w:t xml:space="preserve"> </w:t>
      </w:r>
      <w:r w:rsidR="00512712">
        <w:rPr>
          <w:rFonts w:ascii="Times New Roman" w:hAnsi="Times New Roman"/>
          <w:sz w:val="24"/>
        </w:rPr>
        <w:t>за дейности по чл.</w:t>
      </w:r>
      <w:r w:rsidR="00164C01">
        <w:rPr>
          <w:rFonts w:ascii="Times New Roman" w:hAnsi="Times New Roman"/>
          <w:sz w:val="24"/>
        </w:rPr>
        <w:t xml:space="preserve"> </w:t>
      </w:r>
      <w:r w:rsidR="00512712">
        <w:rPr>
          <w:rFonts w:ascii="Times New Roman" w:hAnsi="Times New Roman"/>
          <w:sz w:val="24"/>
        </w:rPr>
        <w:t>56, ал.</w:t>
      </w:r>
      <w:r w:rsidR="00164C01">
        <w:rPr>
          <w:rFonts w:ascii="Times New Roman" w:hAnsi="Times New Roman"/>
          <w:sz w:val="24"/>
        </w:rPr>
        <w:t xml:space="preserve"> </w:t>
      </w:r>
      <w:r w:rsidR="00512712">
        <w:rPr>
          <w:rFonts w:ascii="Times New Roman" w:hAnsi="Times New Roman"/>
          <w:sz w:val="24"/>
        </w:rPr>
        <w:t xml:space="preserve">3 от ЗБИЯЕ </w:t>
      </w:r>
      <w:proofErr w:type="spellStart"/>
      <w:r>
        <w:rPr>
          <w:rFonts w:ascii="Times New Roman" w:hAnsi="Times New Roman"/>
          <w:sz w:val="24"/>
          <w:lang w:val="en-US"/>
        </w:rPr>
        <w:t>се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заплаща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такса</w:t>
      </w:r>
      <w:proofErr w:type="spellEnd"/>
      <w:r>
        <w:rPr>
          <w:rFonts w:ascii="Times New Roman" w:hAnsi="Times New Roman"/>
          <w:sz w:val="24"/>
          <w:lang w:val="en-US"/>
        </w:rPr>
        <w:t xml:space="preserve"> в </w:t>
      </w:r>
      <w:proofErr w:type="spellStart"/>
      <w:r>
        <w:rPr>
          <w:rFonts w:ascii="Times New Roman" w:hAnsi="Times New Roman"/>
          <w:sz w:val="24"/>
          <w:lang w:val="en-US"/>
        </w:rPr>
        <w:t>размер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на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500 лв.</w:t>
      </w:r>
      <w:r w:rsidR="00512712">
        <w:rPr>
          <w:rFonts w:ascii="Times New Roman" w:hAnsi="Times New Roman"/>
          <w:sz w:val="24"/>
        </w:rPr>
        <w:t>“.</w:t>
      </w:r>
    </w:p>
    <w:p w14:paraId="28FCE7B7" w14:textId="77777777" w:rsidR="007B7F41" w:rsidRDefault="007B7F41" w:rsidP="003A42D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</w:p>
    <w:p w14:paraId="09522DBA" w14:textId="2F114BCC" w:rsidR="007B7F41" w:rsidRDefault="007B7F41" w:rsidP="003A42D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B7F41">
        <w:rPr>
          <w:rFonts w:ascii="Times New Roman" w:hAnsi="Times New Roman"/>
          <w:b/>
          <w:sz w:val="24"/>
        </w:rPr>
        <w:t>§ 42</w:t>
      </w:r>
      <w:r>
        <w:rPr>
          <w:rFonts w:ascii="Times New Roman" w:hAnsi="Times New Roman"/>
          <w:b/>
          <w:sz w:val="24"/>
        </w:rPr>
        <w:t xml:space="preserve">. </w:t>
      </w:r>
      <w:r w:rsidR="0051271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Наредбата за реда за заплащане на таксите по Закона за безопасно </w:t>
      </w:r>
      <w:proofErr w:type="spellStart"/>
      <w:r w:rsidR="00512712">
        <w:rPr>
          <w:rFonts w:ascii="Times New Roman" w:hAnsi="Times New Roman" w:cs="Times New Roman"/>
          <w:bCs/>
          <w:sz w:val="24"/>
          <w:szCs w:val="24"/>
          <w:lang w:val="ru-RU"/>
        </w:rPr>
        <w:t>използване</w:t>
      </w:r>
      <w:proofErr w:type="spellEnd"/>
      <w:r w:rsidR="0051271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="00512712">
        <w:rPr>
          <w:rFonts w:ascii="Times New Roman" w:hAnsi="Times New Roman" w:cs="Times New Roman"/>
          <w:bCs/>
          <w:sz w:val="24"/>
          <w:szCs w:val="24"/>
          <w:lang w:val="ru-RU"/>
        </w:rPr>
        <w:t>ядрената</w:t>
      </w:r>
      <w:proofErr w:type="spellEnd"/>
      <w:r w:rsidR="0051271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512712">
        <w:rPr>
          <w:rFonts w:ascii="Times New Roman" w:hAnsi="Times New Roman" w:cs="Times New Roman"/>
          <w:bCs/>
          <w:sz w:val="24"/>
          <w:szCs w:val="24"/>
          <w:lang w:val="ru-RU"/>
        </w:rPr>
        <w:t>енергия</w:t>
      </w:r>
      <w:proofErr w:type="spellEnd"/>
      <w:r w:rsidR="0051271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се </w:t>
      </w:r>
      <w:proofErr w:type="spellStart"/>
      <w:r w:rsidR="00512712">
        <w:rPr>
          <w:rFonts w:ascii="Times New Roman" w:hAnsi="Times New Roman" w:cs="Times New Roman"/>
          <w:bCs/>
          <w:sz w:val="24"/>
          <w:szCs w:val="24"/>
          <w:lang w:val="ru-RU"/>
        </w:rPr>
        <w:t>създава</w:t>
      </w:r>
      <w:proofErr w:type="spellEnd"/>
      <w:r w:rsidR="0051271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gramStart"/>
      <w:r w:rsidR="00512712">
        <w:rPr>
          <w:rFonts w:ascii="Times New Roman" w:hAnsi="Times New Roman" w:cs="Times New Roman"/>
          <w:bCs/>
          <w:sz w:val="24"/>
          <w:szCs w:val="24"/>
          <w:lang w:val="ru-RU"/>
        </w:rPr>
        <w:t>нов</w:t>
      </w:r>
      <w:proofErr w:type="gramEnd"/>
      <w:r w:rsidR="0051271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чл.</w:t>
      </w:r>
      <w:r w:rsidR="00164C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512712">
        <w:rPr>
          <w:rFonts w:ascii="Times New Roman" w:hAnsi="Times New Roman" w:cs="Times New Roman"/>
          <w:bCs/>
          <w:sz w:val="24"/>
          <w:szCs w:val="24"/>
          <w:lang w:val="ru-RU"/>
        </w:rPr>
        <w:t>8:</w:t>
      </w:r>
    </w:p>
    <w:p w14:paraId="62A0D671" w14:textId="54E4A466" w:rsidR="00512712" w:rsidRDefault="00512712" w:rsidP="003A42D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„чл.</w:t>
      </w:r>
      <w:r w:rsidR="00164C0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8 </w:t>
      </w:r>
      <w:proofErr w:type="spellStart"/>
      <w:r>
        <w:rPr>
          <w:rFonts w:ascii="Times New Roman" w:hAnsi="Times New Roman"/>
          <w:sz w:val="24"/>
          <w:lang w:val="en-US"/>
        </w:rPr>
        <w:t>Таксата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за регистрация за дейности по</w:t>
      </w:r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чл</w:t>
      </w:r>
      <w:proofErr w:type="spellEnd"/>
      <w:r>
        <w:rPr>
          <w:rFonts w:ascii="Times New Roman" w:hAnsi="Times New Roman"/>
          <w:sz w:val="24"/>
          <w:lang w:val="en-US"/>
        </w:rPr>
        <w:t>.</w:t>
      </w:r>
      <w:r w:rsidR="00164C01"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  <w:lang w:val="en-US"/>
        </w:rPr>
        <w:t xml:space="preserve">56, </w:t>
      </w:r>
      <w:proofErr w:type="spellStart"/>
      <w:r>
        <w:rPr>
          <w:rFonts w:ascii="Times New Roman" w:hAnsi="Times New Roman"/>
          <w:sz w:val="24"/>
          <w:lang w:val="en-US"/>
        </w:rPr>
        <w:t>ал</w:t>
      </w:r>
      <w:proofErr w:type="spellEnd"/>
      <w:r>
        <w:rPr>
          <w:rFonts w:ascii="Times New Roman" w:hAnsi="Times New Roman"/>
          <w:sz w:val="24"/>
          <w:lang w:val="en-US"/>
        </w:rPr>
        <w:t>.</w:t>
      </w:r>
      <w:proofErr w:type="gramEnd"/>
      <w:r w:rsidR="00164C01"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  <w:lang w:val="en-US"/>
        </w:rPr>
        <w:t xml:space="preserve">3 </w:t>
      </w:r>
      <w:r>
        <w:rPr>
          <w:rFonts w:ascii="Times New Roman" w:hAnsi="Times New Roman"/>
          <w:sz w:val="24"/>
        </w:rPr>
        <w:t>от ЗБИЯЕ</w:t>
      </w:r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се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з</w:t>
      </w:r>
      <w:r w:rsidR="0079554E">
        <w:rPr>
          <w:rFonts w:ascii="Times New Roman" w:hAnsi="Times New Roman"/>
          <w:sz w:val="24"/>
          <w:lang w:val="en-US"/>
        </w:rPr>
        <w:t>аплаща</w:t>
      </w:r>
      <w:proofErr w:type="spellEnd"/>
      <w:r w:rsidR="0079554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79554E">
        <w:rPr>
          <w:rFonts w:ascii="Times New Roman" w:hAnsi="Times New Roman"/>
          <w:sz w:val="24"/>
          <w:lang w:val="en-US"/>
        </w:rPr>
        <w:t>при</w:t>
      </w:r>
      <w:proofErr w:type="spellEnd"/>
      <w:r w:rsidR="0079554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79554E">
        <w:rPr>
          <w:rFonts w:ascii="Times New Roman" w:hAnsi="Times New Roman"/>
          <w:sz w:val="24"/>
          <w:lang w:val="en-US"/>
        </w:rPr>
        <w:t>по</w:t>
      </w:r>
      <w:r w:rsidR="0079554E">
        <w:rPr>
          <w:rFonts w:ascii="Times New Roman" w:hAnsi="Times New Roman"/>
          <w:sz w:val="24"/>
        </w:rPr>
        <w:t>лучаване</w:t>
      </w:r>
      <w:proofErr w:type="spellEnd"/>
      <w:r w:rsidR="0079554E">
        <w:rPr>
          <w:rFonts w:ascii="Times New Roman" w:hAnsi="Times New Roman"/>
          <w:sz w:val="24"/>
        </w:rPr>
        <w:t xml:space="preserve"> на удостоверението за </w:t>
      </w:r>
      <w:proofErr w:type="spellStart"/>
      <w:r>
        <w:rPr>
          <w:rFonts w:ascii="Times New Roman" w:hAnsi="Times New Roman"/>
          <w:sz w:val="24"/>
          <w:lang w:val="en-US"/>
        </w:rPr>
        <w:t>регистрация</w:t>
      </w:r>
      <w:proofErr w:type="spellEnd"/>
      <w:r>
        <w:rPr>
          <w:rFonts w:ascii="Times New Roman" w:hAnsi="Times New Roman"/>
          <w:sz w:val="24"/>
        </w:rPr>
        <w:t>“.</w:t>
      </w:r>
      <w:proofErr w:type="gramEnd"/>
    </w:p>
    <w:p w14:paraId="3B0C7E06" w14:textId="77777777" w:rsidR="00F76E09" w:rsidRDefault="00F76E09" w:rsidP="003A42D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</w:p>
    <w:p w14:paraId="694B7F6C" w14:textId="77777777" w:rsidR="00F76E09" w:rsidRPr="00512712" w:rsidRDefault="00F76E09" w:rsidP="003A42D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</w:rPr>
      </w:pPr>
    </w:p>
    <w:p w14:paraId="59789A8C" w14:textId="77777777" w:rsidR="00FB5240" w:rsidRPr="00FB5240" w:rsidRDefault="00FB5240" w:rsidP="003A42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</w:p>
    <w:p w14:paraId="20883338" w14:textId="77777777" w:rsidR="00F76E09" w:rsidRPr="00F76E09" w:rsidRDefault="00F76E09" w:rsidP="00F76E09">
      <w:pPr>
        <w:shd w:val="clear" w:color="auto" w:fill="FFFFFF"/>
        <w:tabs>
          <w:tab w:val="left" w:leader="dot" w:pos="3802"/>
        </w:tabs>
        <w:spacing w:after="0" w:line="360" w:lineRule="auto"/>
        <w:rPr>
          <w:rFonts w:ascii="Verdana" w:hAnsi="Verdana" w:cs="Times New Roman"/>
          <w:b/>
          <w:caps/>
          <w:sz w:val="20"/>
          <w:szCs w:val="20"/>
          <w:lang w:eastAsia="en-US"/>
        </w:rPr>
      </w:pPr>
      <w:r w:rsidRPr="00F76E09">
        <w:rPr>
          <w:rFonts w:ascii="Verdana" w:hAnsi="Verdana" w:cs="Times New Roman"/>
          <w:b/>
          <w:caps/>
          <w:sz w:val="20"/>
          <w:szCs w:val="20"/>
          <w:lang w:eastAsia="en-US"/>
        </w:rPr>
        <w:t>МИНИСТЪР-ПРЕДСЕДАТЕЛ:</w:t>
      </w:r>
    </w:p>
    <w:p w14:paraId="24219DFF" w14:textId="77777777" w:rsidR="00F76E09" w:rsidRPr="00F76E09" w:rsidRDefault="00F76E09" w:rsidP="00F76E09">
      <w:pPr>
        <w:shd w:val="clear" w:color="auto" w:fill="FFFFFF"/>
        <w:tabs>
          <w:tab w:val="left" w:leader="dot" w:pos="3802"/>
        </w:tabs>
        <w:spacing w:after="0" w:line="360" w:lineRule="auto"/>
        <w:rPr>
          <w:rFonts w:ascii="Verdana" w:hAnsi="Verdana" w:cs="Times New Roman"/>
          <w:b/>
          <w:caps/>
          <w:sz w:val="20"/>
          <w:szCs w:val="20"/>
          <w:lang w:eastAsia="en-US"/>
        </w:rPr>
      </w:pPr>
      <w:r w:rsidRPr="00F76E09">
        <w:rPr>
          <w:rFonts w:ascii="Verdana" w:hAnsi="Verdana" w:cs="Times New Roman"/>
          <w:b/>
          <w:caps/>
          <w:sz w:val="20"/>
          <w:szCs w:val="20"/>
          <w:lang w:eastAsia="en-US"/>
        </w:rPr>
        <w:t xml:space="preserve">                                               Бойко борисов</w:t>
      </w:r>
    </w:p>
    <w:p w14:paraId="38B71162" w14:textId="77777777" w:rsidR="00F76E09" w:rsidRPr="00F76E09" w:rsidRDefault="00F76E09" w:rsidP="00F76E09">
      <w:pPr>
        <w:shd w:val="clear" w:color="auto" w:fill="FFFFFF"/>
        <w:tabs>
          <w:tab w:val="left" w:leader="dot" w:pos="3802"/>
        </w:tabs>
        <w:spacing w:after="0" w:line="360" w:lineRule="auto"/>
        <w:rPr>
          <w:rFonts w:ascii="Verdana" w:hAnsi="Verdana" w:cs="Times New Roman"/>
          <w:b/>
          <w:caps/>
          <w:sz w:val="20"/>
          <w:szCs w:val="20"/>
          <w:lang w:eastAsia="en-US"/>
        </w:rPr>
      </w:pPr>
    </w:p>
    <w:p w14:paraId="6222BCF5" w14:textId="77777777" w:rsidR="00F76E09" w:rsidRPr="00F76E09" w:rsidRDefault="00F76E09" w:rsidP="00F76E09">
      <w:pPr>
        <w:shd w:val="clear" w:color="auto" w:fill="FFFFFF"/>
        <w:tabs>
          <w:tab w:val="left" w:leader="dot" w:pos="3802"/>
        </w:tabs>
        <w:spacing w:after="0" w:line="360" w:lineRule="auto"/>
        <w:rPr>
          <w:rFonts w:ascii="Verdana" w:hAnsi="Verdana" w:cs="Times New Roman"/>
          <w:b/>
          <w:caps/>
          <w:sz w:val="20"/>
          <w:szCs w:val="20"/>
          <w:lang w:eastAsia="en-US"/>
        </w:rPr>
      </w:pPr>
      <w:r w:rsidRPr="00F76E09">
        <w:rPr>
          <w:rFonts w:ascii="Verdana" w:hAnsi="Verdana" w:cs="Times New Roman"/>
          <w:b/>
          <w:caps/>
          <w:sz w:val="20"/>
          <w:szCs w:val="20"/>
          <w:lang w:eastAsia="en-US"/>
        </w:rPr>
        <w:t>ГЛАВЕН СЕКРЕТАР на Министерския съвет:</w:t>
      </w:r>
    </w:p>
    <w:p w14:paraId="69B7F378" w14:textId="77777777" w:rsidR="00F76E09" w:rsidRPr="00F76E09" w:rsidRDefault="00F76E09" w:rsidP="00F76E09">
      <w:pPr>
        <w:shd w:val="clear" w:color="auto" w:fill="FFFFFF"/>
        <w:tabs>
          <w:tab w:val="left" w:leader="dot" w:pos="3802"/>
        </w:tabs>
        <w:spacing w:after="0" w:line="360" w:lineRule="auto"/>
        <w:ind w:left="4956"/>
        <w:rPr>
          <w:rFonts w:ascii="Verdana" w:hAnsi="Verdana" w:cs="Times New Roman"/>
          <w:b/>
          <w:sz w:val="20"/>
          <w:szCs w:val="20"/>
          <w:lang w:eastAsia="en-US"/>
        </w:rPr>
      </w:pPr>
      <w:r w:rsidRPr="00F76E09">
        <w:rPr>
          <w:rFonts w:ascii="Verdana" w:hAnsi="Verdana" w:cs="Times New Roman"/>
          <w:b/>
          <w:sz w:val="20"/>
          <w:szCs w:val="20"/>
          <w:lang w:eastAsia="en-US"/>
        </w:rPr>
        <w:t xml:space="preserve">           ВЕСЕЛИН ДАКОВ</w:t>
      </w:r>
    </w:p>
    <w:tbl>
      <w:tblPr>
        <w:tblpPr w:leftFromText="141" w:rightFromText="141" w:vertAnchor="text" w:tblpXSpec="center" w:tblpY="1"/>
        <w:tblOverlap w:val="never"/>
        <w:tblW w:w="9696" w:type="dxa"/>
        <w:tblBorders>
          <w:bottom w:val="single" w:sz="8" w:space="0" w:color="auto"/>
        </w:tblBorders>
        <w:tblLook w:val="01E0" w:firstRow="1" w:lastRow="1" w:firstColumn="1" w:lastColumn="1" w:noHBand="0" w:noVBand="0"/>
      </w:tblPr>
      <w:tblGrid>
        <w:gridCol w:w="9696"/>
      </w:tblGrid>
      <w:tr w:rsidR="00F76E09" w:rsidRPr="00F76E09" w14:paraId="29755573" w14:textId="77777777" w:rsidTr="0043381A">
        <w:trPr>
          <w:cantSplit/>
        </w:trPr>
        <w:tc>
          <w:tcPr>
            <w:tcW w:w="9696" w:type="dxa"/>
            <w:tcBorders>
              <w:bottom w:val="single" w:sz="8" w:space="0" w:color="auto"/>
            </w:tcBorders>
            <w:shd w:val="clear" w:color="auto" w:fill="auto"/>
          </w:tcPr>
          <w:p w14:paraId="51043515" w14:textId="77777777" w:rsidR="00F76E09" w:rsidRPr="00F76E09" w:rsidRDefault="00F76E09" w:rsidP="00F76E09">
            <w:pPr>
              <w:widowControl w:val="0"/>
              <w:tabs>
                <w:tab w:val="left" w:pos="180"/>
                <w:tab w:val="left" w:pos="41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8"/>
                <w:szCs w:val="8"/>
                <w:lang w:eastAsia="en-US"/>
              </w:rPr>
            </w:pPr>
          </w:p>
        </w:tc>
      </w:tr>
    </w:tbl>
    <w:p w14:paraId="155BE90F" w14:textId="77777777" w:rsidR="00F76E09" w:rsidRPr="00F76E09" w:rsidRDefault="00F76E09" w:rsidP="00F76E09">
      <w:pPr>
        <w:keepNext/>
        <w:spacing w:after="0" w:line="240" w:lineRule="auto"/>
        <w:jc w:val="both"/>
        <w:outlineLvl w:val="0"/>
        <w:rPr>
          <w:rFonts w:ascii="Verdana" w:hAnsi="Verdana" w:cs="Times New Roman"/>
          <w:b/>
          <w:smallCaps/>
          <w:sz w:val="20"/>
          <w:szCs w:val="20"/>
          <w:lang w:eastAsia="en-US"/>
        </w:rPr>
      </w:pPr>
    </w:p>
    <w:p w14:paraId="0208947B" w14:textId="77777777" w:rsidR="00F76E09" w:rsidRPr="00F76E09" w:rsidRDefault="00F76E09" w:rsidP="00F76E09">
      <w:pPr>
        <w:keepNext/>
        <w:spacing w:after="0" w:line="360" w:lineRule="auto"/>
        <w:jc w:val="both"/>
        <w:outlineLvl w:val="0"/>
        <w:rPr>
          <w:rFonts w:ascii="Verdana" w:hAnsi="Verdana" w:cs="Times New Roman"/>
          <w:b/>
          <w:smallCaps/>
          <w:sz w:val="20"/>
          <w:szCs w:val="20"/>
          <w:lang w:eastAsia="en-US"/>
        </w:rPr>
      </w:pPr>
      <w:r w:rsidRPr="00F76E09">
        <w:rPr>
          <w:rFonts w:ascii="Verdana" w:hAnsi="Verdana" w:cs="Times New Roman"/>
          <w:b/>
          <w:smallCaps/>
          <w:sz w:val="20"/>
          <w:szCs w:val="20"/>
          <w:lang w:eastAsia="en-US"/>
        </w:rPr>
        <w:t>Главен секретар на Агенцията за ядрено регулиране:</w:t>
      </w:r>
    </w:p>
    <w:p w14:paraId="1E34F6B9" w14:textId="77777777" w:rsidR="00F76E09" w:rsidRPr="00F76E09" w:rsidRDefault="00F76E09" w:rsidP="00F76E09">
      <w:pPr>
        <w:shd w:val="clear" w:color="auto" w:fill="FFFFFF"/>
        <w:tabs>
          <w:tab w:val="left" w:leader="dot" w:pos="3802"/>
        </w:tabs>
        <w:spacing w:after="0" w:line="360" w:lineRule="auto"/>
        <w:ind w:left="5664"/>
        <w:rPr>
          <w:rFonts w:ascii="Verdana" w:hAnsi="Verdana" w:cs="Times New Roman"/>
          <w:b/>
          <w:smallCaps/>
          <w:sz w:val="20"/>
          <w:szCs w:val="20"/>
          <w:lang w:eastAsia="en-US"/>
        </w:rPr>
      </w:pPr>
      <w:r w:rsidRPr="00F76E09">
        <w:rPr>
          <w:rFonts w:ascii="Verdana" w:hAnsi="Verdana" w:cs="Times New Roman"/>
          <w:b/>
          <w:smallCaps/>
          <w:sz w:val="20"/>
          <w:szCs w:val="20"/>
          <w:lang w:eastAsia="en-US"/>
        </w:rPr>
        <w:t>Юлия Димитрова</w:t>
      </w:r>
    </w:p>
    <w:p w14:paraId="70E9C7FC" w14:textId="77777777" w:rsidR="00F76E09" w:rsidRPr="00F76E09" w:rsidRDefault="00F76E09" w:rsidP="00F76E09">
      <w:pPr>
        <w:shd w:val="clear" w:color="auto" w:fill="FFFFFF"/>
        <w:tabs>
          <w:tab w:val="left" w:leader="dot" w:pos="3802"/>
        </w:tabs>
        <w:spacing w:after="0" w:line="360" w:lineRule="auto"/>
        <w:rPr>
          <w:rFonts w:ascii="Verdana" w:hAnsi="Verdana" w:cs="Times New Roman"/>
          <w:b/>
          <w:smallCaps/>
          <w:sz w:val="10"/>
          <w:szCs w:val="10"/>
          <w:lang w:eastAsia="en-US"/>
        </w:rPr>
      </w:pPr>
    </w:p>
    <w:p w14:paraId="53AA08E7" w14:textId="5B9ECE10" w:rsidR="00F76E09" w:rsidRPr="00F76E09" w:rsidRDefault="00892802" w:rsidP="00F76E09">
      <w:pPr>
        <w:spacing w:after="0" w:line="360" w:lineRule="auto"/>
        <w:rPr>
          <w:rFonts w:ascii="Verdana" w:hAnsi="Verdana" w:cs="Times New Roman"/>
          <w:b/>
          <w:smallCaps/>
          <w:sz w:val="20"/>
          <w:szCs w:val="20"/>
          <w:lang w:eastAsia="en-US"/>
        </w:rPr>
      </w:pPr>
      <w:r>
        <w:rPr>
          <w:rFonts w:ascii="Verdana" w:hAnsi="Verdana" w:cs="Times New Roman"/>
          <w:b/>
          <w:smallCaps/>
          <w:sz w:val="20"/>
          <w:szCs w:val="20"/>
          <w:lang w:eastAsia="en-US"/>
        </w:rPr>
        <w:t>главен  юрисконсулт</w:t>
      </w:r>
      <w:r w:rsidR="00F76E09" w:rsidRPr="00F76E09">
        <w:rPr>
          <w:rFonts w:ascii="Verdana" w:hAnsi="Verdana" w:cs="Times New Roman"/>
          <w:b/>
          <w:smallCaps/>
          <w:sz w:val="20"/>
          <w:szCs w:val="20"/>
          <w:lang w:eastAsia="en-US"/>
        </w:rPr>
        <w:t>:</w:t>
      </w:r>
    </w:p>
    <w:p w14:paraId="3D247796" w14:textId="162DD28C" w:rsidR="00F76E09" w:rsidRPr="00F76E09" w:rsidRDefault="00F76E09" w:rsidP="00F76E09">
      <w:pPr>
        <w:shd w:val="clear" w:color="auto" w:fill="FFFFFF"/>
        <w:tabs>
          <w:tab w:val="left" w:leader="dot" w:pos="3802"/>
        </w:tabs>
        <w:spacing w:after="0" w:line="360" w:lineRule="auto"/>
        <w:rPr>
          <w:rFonts w:ascii="Verdana" w:hAnsi="Verdana" w:cs="Times New Roman"/>
          <w:b/>
          <w:smallCaps/>
          <w:sz w:val="20"/>
          <w:szCs w:val="20"/>
          <w:lang w:eastAsia="en-US"/>
        </w:rPr>
      </w:pPr>
      <w:r w:rsidRPr="00F76E09">
        <w:rPr>
          <w:rFonts w:ascii="Verdana" w:hAnsi="Verdana" w:cs="Times New Roman"/>
          <w:b/>
          <w:smallCaps/>
          <w:sz w:val="20"/>
          <w:szCs w:val="20"/>
          <w:lang w:eastAsia="en-US"/>
        </w:rPr>
        <w:tab/>
      </w:r>
      <w:r w:rsidR="00892802">
        <w:rPr>
          <w:rFonts w:ascii="Verdana" w:hAnsi="Verdana" w:cs="Times New Roman"/>
          <w:b/>
          <w:smallCaps/>
          <w:sz w:val="20"/>
          <w:szCs w:val="20"/>
          <w:lang w:eastAsia="en-US"/>
        </w:rPr>
        <w:t>Илияна Райчева</w:t>
      </w:r>
      <w:bookmarkStart w:id="0" w:name="_GoBack"/>
      <w:bookmarkEnd w:id="0"/>
    </w:p>
    <w:p w14:paraId="4B7656DB" w14:textId="09FB3A0A" w:rsidR="00FB5240" w:rsidRPr="00FB5240" w:rsidRDefault="00FB5240" w:rsidP="003A42D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lang w:val="en-US"/>
        </w:rPr>
      </w:pPr>
    </w:p>
    <w:sectPr w:rsidR="00FB5240" w:rsidRPr="00FB5240" w:rsidSect="001137E9">
      <w:pgSz w:w="12240" w:h="15840"/>
      <w:pgMar w:top="709" w:right="1350" w:bottom="568" w:left="117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8379D" w14:textId="77777777" w:rsidR="004079F2" w:rsidRDefault="004079F2" w:rsidP="004A35D2">
      <w:pPr>
        <w:spacing w:after="0" w:line="240" w:lineRule="auto"/>
      </w:pPr>
      <w:r>
        <w:separator/>
      </w:r>
    </w:p>
  </w:endnote>
  <w:endnote w:type="continuationSeparator" w:id="0">
    <w:p w14:paraId="51CB0418" w14:textId="77777777" w:rsidR="004079F2" w:rsidRDefault="004079F2" w:rsidP="004A35D2">
      <w:pPr>
        <w:spacing w:after="0" w:line="240" w:lineRule="auto"/>
      </w:pPr>
      <w:r>
        <w:continuationSeparator/>
      </w:r>
    </w:p>
  </w:endnote>
  <w:endnote w:type="continuationNotice" w:id="1">
    <w:p w14:paraId="7A9AC880" w14:textId="77777777" w:rsidR="004079F2" w:rsidRDefault="004079F2" w:rsidP="004A35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9C50D" w14:textId="77777777" w:rsidR="004079F2" w:rsidRDefault="004079F2" w:rsidP="004A35D2">
      <w:pPr>
        <w:spacing w:after="0" w:line="240" w:lineRule="auto"/>
      </w:pPr>
      <w:r>
        <w:separator/>
      </w:r>
    </w:p>
  </w:footnote>
  <w:footnote w:type="continuationSeparator" w:id="0">
    <w:p w14:paraId="317B2EDF" w14:textId="77777777" w:rsidR="004079F2" w:rsidRDefault="004079F2" w:rsidP="004A35D2">
      <w:pPr>
        <w:spacing w:after="0" w:line="240" w:lineRule="auto"/>
      </w:pPr>
      <w:r>
        <w:continuationSeparator/>
      </w:r>
    </w:p>
  </w:footnote>
  <w:footnote w:type="continuationNotice" w:id="1">
    <w:p w14:paraId="7611CB3E" w14:textId="77777777" w:rsidR="004079F2" w:rsidRDefault="004079F2" w:rsidP="004A35D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7BA4"/>
    <w:multiLevelType w:val="hybridMultilevel"/>
    <w:tmpl w:val="96EC7D02"/>
    <w:lvl w:ilvl="0" w:tplc="2EFE4148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3BE0BB3"/>
    <w:multiLevelType w:val="hybridMultilevel"/>
    <w:tmpl w:val="B594897E"/>
    <w:lvl w:ilvl="0" w:tplc="8342EE12">
      <w:start w:val="1"/>
      <w:numFmt w:val="decimal"/>
      <w:lvlText w:val="%1."/>
      <w:lvlJc w:val="left"/>
      <w:pPr>
        <w:ind w:left="84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2C76238"/>
    <w:multiLevelType w:val="hybridMultilevel"/>
    <w:tmpl w:val="45C4E4B4"/>
    <w:lvl w:ilvl="0" w:tplc="2E4467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2D446FD"/>
    <w:multiLevelType w:val="hybridMultilevel"/>
    <w:tmpl w:val="18EC6EFC"/>
    <w:lvl w:ilvl="0" w:tplc="99F6E9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50F4944"/>
    <w:multiLevelType w:val="hybridMultilevel"/>
    <w:tmpl w:val="C288809A"/>
    <w:lvl w:ilvl="0" w:tplc="14684C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44FA76DE"/>
    <w:multiLevelType w:val="hybridMultilevel"/>
    <w:tmpl w:val="596CFFE4"/>
    <w:lvl w:ilvl="0" w:tplc="7DF0FA5C">
      <w:start w:val="1"/>
      <w:numFmt w:val="decimal"/>
      <w:lvlText w:val="%1."/>
      <w:lvlJc w:val="left"/>
      <w:pPr>
        <w:ind w:left="135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07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79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51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423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95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67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39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7114" w:hanging="180"/>
      </w:pPr>
      <w:rPr>
        <w:rFonts w:cs="Times New Roman"/>
      </w:rPr>
    </w:lvl>
  </w:abstractNum>
  <w:abstractNum w:abstractNumId="6">
    <w:nsid w:val="4DF32998"/>
    <w:multiLevelType w:val="hybridMultilevel"/>
    <w:tmpl w:val="B588CA06"/>
    <w:lvl w:ilvl="0" w:tplc="B7C44C96">
      <w:start w:val="1"/>
      <w:numFmt w:val="decimal"/>
      <w:lvlText w:val="%1."/>
      <w:lvlJc w:val="left"/>
      <w:pPr>
        <w:ind w:left="1200" w:hanging="360"/>
      </w:pPr>
      <w:rPr>
        <w:rFonts w:ascii="Times New Roman" w:hAnsi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59985854"/>
    <w:multiLevelType w:val="hybridMultilevel"/>
    <w:tmpl w:val="DE6A1986"/>
    <w:lvl w:ilvl="0" w:tplc="444C97BE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8">
    <w:nsid w:val="68B07D14"/>
    <w:multiLevelType w:val="hybridMultilevel"/>
    <w:tmpl w:val="3C82C94A"/>
    <w:lvl w:ilvl="0" w:tplc="CC380698">
      <w:start w:val="1"/>
      <w:numFmt w:val="decimal"/>
      <w:lvlText w:val="%1."/>
      <w:lvlJc w:val="left"/>
      <w:pPr>
        <w:ind w:left="84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7CDB2B96"/>
    <w:multiLevelType w:val="hybridMultilevel"/>
    <w:tmpl w:val="09709294"/>
    <w:lvl w:ilvl="0" w:tplc="BED20E1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7DDF23A2"/>
    <w:multiLevelType w:val="hybridMultilevel"/>
    <w:tmpl w:val="4FB2BBCA"/>
    <w:lvl w:ilvl="0" w:tplc="E52C76A8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98C8BF92">
      <w:start w:val="1"/>
      <w:numFmt w:val="bullet"/>
      <w:lvlText w:val="•"/>
      <w:lvlJc w:val="left"/>
      <w:pPr>
        <w:ind w:left="1246" w:hanging="240"/>
      </w:pPr>
      <w:rPr>
        <w:rFonts w:hint="default"/>
      </w:rPr>
    </w:lvl>
    <w:lvl w:ilvl="2" w:tplc="FA842ED0">
      <w:start w:val="1"/>
      <w:numFmt w:val="bullet"/>
      <w:lvlText w:val="•"/>
      <w:lvlJc w:val="left"/>
      <w:pPr>
        <w:ind w:left="2372" w:hanging="240"/>
      </w:pPr>
      <w:rPr>
        <w:rFonts w:hint="default"/>
      </w:rPr>
    </w:lvl>
    <w:lvl w:ilvl="3" w:tplc="4B883464">
      <w:start w:val="1"/>
      <w:numFmt w:val="bullet"/>
      <w:lvlText w:val="•"/>
      <w:lvlJc w:val="left"/>
      <w:pPr>
        <w:ind w:left="3498" w:hanging="240"/>
      </w:pPr>
      <w:rPr>
        <w:rFonts w:hint="default"/>
      </w:rPr>
    </w:lvl>
    <w:lvl w:ilvl="4" w:tplc="6C32185E">
      <w:start w:val="1"/>
      <w:numFmt w:val="bullet"/>
      <w:lvlText w:val="•"/>
      <w:lvlJc w:val="left"/>
      <w:pPr>
        <w:ind w:left="4624" w:hanging="240"/>
      </w:pPr>
      <w:rPr>
        <w:rFonts w:hint="default"/>
      </w:rPr>
    </w:lvl>
    <w:lvl w:ilvl="5" w:tplc="4FBEC272">
      <w:start w:val="1"/>
      <w:numFmt w:val="bullet"/>
      <w:lvlText w:val="•"/>
      <w:lvlJc w:val="left"/>
      <w:pPr>
        <w:ind w:left="5750" w:hanging="240"/>
      </w:pPr>
      <w:rPr>
        <w:rFonts w:hint="default"/>
      </w:rPr>
    </w:lvl>
    <w:lvl w:ilvl="6" w:tplc="1DFEF1FC">
      <w:start w:val="1"/>
      <w:numFmt w:val="bullet"/>
      <w:lvlText w:val="•"/>
      <w:lvlJc w:val="left"/>
      <w:pPr>
        <w:ind w:left="6876" w:hanging="240"/>
      </w:pPr>
      <w:rPr>
        <w:rFonts w:hint="default"/>
      </w:rPr>
    </w:lvl>
    <w:lvl w:ilvl="7" w:tplc="0816B06C">
      <w:start w:val="1"/>
      <w:numFmt w:val="bullet"/>
      <w:lvlText w:val="•"/>
      <w:lvlJc w:val="left"/>
      <w:pPr>
        <w:ind w:left="8002" w:hanging="240"/>
      </w:pPr>
      <w:rPr>
        <w:rFonts w:hint="default"/>
      </w:rPr>
    </w:lvl>
    <w:lvl w:ilvl="8" w:tplc="B48266CC">
      <w:start w:val="1"/>
      <w:numFmt w:val="bullet"/>
      <w:lvlText w:val="•"/>
      <w:lvlJc w:val="left"/>
      <w:pPr>
        <w:ind w:left="9128" w:hanging="24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12"/>
    <w:rsid w:val="000004D9"/>
    <w:rsid w:val="00011AF2"/>
    <w:rsid w:val="00012077"/>
    <w:rsid w:val="0002078B"/>
    <w:rsid w:val="0002602E"/>
    <w:rsid w:val="00031FA9"/>
    <w:rsid w:val="00032A30"/>
    <w:rsid w:val="00032B27"/>
    <w:rsid w:val="0003393C"/>
    <w:rsid w:val="00034143"/>
    <w:rsid w:val="00037DC8"/>
    <w:rsid w:val="00037E57"/>
    <w:rsid w:val="00041CEF"/>
    <w:rsid w:val="00050D35"/>
    <w:rsid w:val="000513EF"/>
    <w:rsid w:val="00053CCE"/>
    <w:rsid w:val="00061AF5"/>
    <w:rsid w:val="0006281E"/>
    <w:rsid w:val="00065D9B"/>
    <w:rsid w:val="00066D80"/>
    <w:rsid w:val="0007657D"/>
    <w:rsid w:val="00076BDA"/>
    <w:rsid w:val="0009080B"/>
    <w:rsid w:val="000908B3"/>
    <w:rsid w:val="00096DCB"/>
    <w:rsid w:val="000A6B2F"/>
    <w:rsid w:val="000B30F5"/>
    <w:rsid w:val="000B4D3F"/>
    <w:rsid w:val="000B57CD"/>
    <w:rsid w:val="000C06D2"/>
    <w:rsid w:val="000C2110"/>
    <w:rsid w:val="000C57F6"/>
    <w:rsid w:val="000C7C4A"/>
    <w:rsid w:val="000D2CD0"/>
    <w:rsid w:val="000D7409"/>
    <w:rsid w:val="000E0BBD"/>
    <w:rsid w:val="000E2A89"/>
    <w:rsid w:val="000E2EED"/>
    <w:rsid w:val="000E3E80"/>
    <w:rsid w:val="000F22BC"/>
    <w:rsid w:val="000F5CD8"/>
    <w:rsid w:val="000F7EC2"/>
    <w:rsid w:val="0010559F"/>
    <w:rsid w:val="001137E9"/>
    <w:rsid w:val="00120304"/>
    <w:rsid w:val="00125653"/>
    <w:rsid w:val="001319BB"/>
    <w:rsid w:val="00134822"/>
    <w:rsid w:val="0013517A"/>
    <w:rsid w:val="00136472"/>
    <w:rsid w:val="0013682F"/>
    <w:rsid w:val="00141C26"/>
    <w:rsid w:val="00147B3B"/>
    <w:rsid w:val="00152731"/>
    <w:rsid w:val="001539C2"/>
    <w:rsid w:val="00160620"/>
    <w:rsid w:val="00164C01"/>
    <w:rsid w:val="0016632C"/>
    <w:rsid w:val="00167B0B"/>
    <w:rsid w:val="00171240"/>
    <w:rsid w:val="00172EC5"/>
    <w:rsid w:val="001752BC"/>
    <w:rsid w:val="0018347F"/>
    <w:rsid w:val="00185A73"/>
    <w:rsid w:val="00186E88"/>
    <w:rsid w:val="00194C61"/>
    <w:rsid w:val="00196969"/>
    <w:rsid w:val="001A1B2A"/>
    <w:rsid w:val="001A5981"/>
    <w:rsid w:val="001A7E70"/>
    <w:rsid w:val="001B37D7"/>
    <w:rsid w:val="001C2283"/>
    <w:rsid w:val="001C3467"/>
    <w:rsid w:val="001C6A1C"/>
    <w:rsid w:val="001D1D62"/>
    <w:rsid w:val="001D48B6"/>
    <w:rsid w:val="001D7E14"/>
    <w:rsid w:val="001E3DDA"/>
    <w:rsid w:val="001F288B"/>
    <w:rsid w:val="001F5551"/>
    <w:rsid w:val="00200D10"/>
    <w:rsid w:val="00207F86"/>
    <w:rsid w:val="00210DA6"/>
    <w:rsid w:val="00211125"/>
    <w:rsid w:val="00212347"/>
    <w:rsid w:val="00216A52"/>
    <w:rsid w:val="00220B46"/>
    <w:rsid w:val="002255CA"/>
    <w:rsid w:val="00240BC4"/>
    <w:rsid w:val="00257A6E"/>
    <w:rsid w:val="0026366F"/>
    <w:rsid w:val="00265E33"/>
    <w:rsid w:val="00267E7C"/>
    <w:rsid w:val="0027123A"/>
    <w:rsid w:val="00271396"/>
    <w:rsid w:val="002752CE"/>
    <w:rsid w:val="00281309"/>
    <w:rsid w:val="00283734"/>
    <w:rsid w:val="0028386D"/>
    <w:rsid w:val="0029353E"/>
    <w:rsid w:val="002A30AA"/>
    <w:rsid w:val="002A43E0"/>
    <w:rsid w:val="002A508D"/>
    <w:rsid w:val="002A6667"/>
    <w:rsid w:val="002A6FE0"/>
    <w:rsid w:val="002B1C24"/>
    <w:rsid w:val="002B459A"/>
    <w:rsid w:val="002B5F3E"/>
    <w:rsid w:val="002D0352"/>
    <w:rsid w:val="002E2CFA"/>
    <w:rsid w:val="002E41ED"/>
    <w:rsid w:val="002F1AF4"/>
    <w:rsid w:val="002F1C3C"/>
    <w:rsid w:val="002F3DC3"/>
    <w:rsid w:val="002F5BDF"/>
    <w:rsid w:val="00302A9A"/>
    <w:rsid w:val="00314D91"/>
    <w:rsid w:val="003212BE"/>
    <w:rsid w:val="00325521"/>
    <w:rsid w:val="00326AFF"/>
    <w:rsid w:val="00332D18"/>
    <w:rsid w:val="0033383D"/>
    <w:rsid w:val="00340372"/>
    <w:rsid w:val="00350ED7"/>
    <w:rsid w:val="00351043"/>
    <w:rsid w:val="00351463"/>
    <w:rsid w:val="0035363C"/>
    <w:rsid w:val="00363A31"/>
    <w:rsid w:val="00365404"/>
    <w:rsid w:val="00377082"/>
    <w:rsid w:val="00377F4E"/>
    <w:rsid w:val="003820D0"/>
    <w:rsid w:val="00385F46"/>
    <w:rsid w:val="00395C67"/>
    <w:rsid w:val="00397BB2"/>
    <w:rsid w:val="003A26FD"/>
    <w:rsid w:val="003A4161"/>
    <w:rsid w:val="003A42DC"/>
    <w:rsid w:val="003A6517"/>
    <w:rsid w:val="003B7367"/>
    <w:rsid w:val="003C1A6D"/>
    <w:rsid w:val="003D1D7F"/>
    <w:rsid w:val="003D2FED"/>
    <w:rsid w:val="003D3A1D"/>
    <w:rsid w:val="003E01FC"/>
    <w:rsid w:val="003E18B2"/>
    <w:rsid w:val="003E3D45"/>
    <w:rsid w:val="003E51D5"/>
    <w:rsid w:val="003E6BDA"/>
    <w:rsid w:val="003E6C5B"/>
    <w:rsid w:val="003F7362"/>
    <w:rsid w:val="004013C8"/>
    <w:rsid w:val="004019E6"/>
    <w:rsid w:val="004029D9"/>
    <w:rsid w:val="00405785"/>
    <w:rsid w:val="004079F2"/>
    <w:rsid w:val="004145B7"/>
    <w:rsid w:val="00417612"/>
    <w:rsid w:val="00423D27"/>
    <w:rsid w:val="004308B3"/>
    <w:rsid w:val="00434872"/>
    <w:rsid w:val="00443FAA"/>
    <w:rsid w:val="00455114"/>
    <w:rsid w:val="00455517"/>
    <w:rsid w:val="00460000"/>
    <w:rsid w:val="00461D2C"/>
    <w:rsid w:val="00473695"/>
    <w:rsid w:val="004741B1"/>
    <w:rsid w:val="00474818"/>
    <w:rsid w:val="00475DE9"/>
    <w:rsid w:val="004770FF"/>
    <w:rsid w:val="004801B7"/>
    <w:rsid w:val="00481017"/>
    <w:rsid w:val="004816A2"/>
    <w:rsid w:val="00481AA7"/>
    <w:rsid w:val="00486FEF"/>
    <w:rsid w:val="0049144B"/>
    <w:rsid w:val="00494B87"/>
    <w:rsid w:val="00496ECA"/>
    <w:rsid w:val="00497323"/>
    <w:rsid w:val="004A167A"/>
    <w:rsid w:val="004A1ADD"/>
    <w:rsid w:val="004A35D2"/>
    <w:rsid w:val="004A4F28"/>
    <w:rsid w:val="004A6EB7"/>
    <w:rsid w:val="004A7D3B"/>
    <w:rsid w:val="004B3620"/>
    <w:rsid w:val="004B4C67"/>
    <w:rsid w:val="004C2000"/>
    <w:rsid w:val="004C274C"/>
    <w:rsid w:val="004C28B4"/>
    <w:rsid w:val="004C4579"/>
    <w:rsid w:val="004C4945"/>
    <w:rsid w:val="004C7549"/>
    <w:rsid w:val="004D3775"/>
    <w:rsid w:val="004E64FA"/>
    <w:rsid w:val="004E6DC5"/>
    <w:rsid w:val="004F0F44"/>
    <w:rsid w:val="004F3780"/>
    <w:rsid w:val="005014A1"/>
    <w:rsid w:val="00501EEF"/>
    <w:rsid w:val="00506672"/>
    <w:rsid w:val="00512712"/>
    <w:rsid w:val="00517C29"/>
    <w:rsid w:val="00517D4D"/>
    <w:rsid w:val="0052436E"/>
    <w:rsid w:val="005311DC"/>
    <w:rsid w:val="00535480"/>
    <w:rsid w:val="0053738B"/>
    <w:rsid w:val="00537668"/>
    <w:rsid w:val="00544DE5"/>
    <w:rsid w:val="005468BF"/>
    <w:rsid w:val="00560F6C"/>
    <w:rsid w:val="00564E14"/>
    <w:rsid w:val="00566450"/>
    <w:rsid w:val="00572E44"/>
    <w:rsid w:val="00573F83"/>
    <w:rsid w:val="00576293"/>
    <w:rsid w:val="00577E5D"/>
    <w:rsid w:val="00582769"/>
    <w:rsid w:val="00583268"/>
    <w:rsid w:val="005856CA"/>
    <w:rsid w:val="005917E6"/>
    <w:rsid w:val="005931E0"/>
    <w:rsid w:val="00593816"/>
    <w:rsid w:val="005944E1"/>
    <w:rsid w:val="00595258"/>
    <w:rsid w:val="005959E0"/>
    <w:rsid w:val="005977F1"/>
    <w:rsid w:val="005A5026"/>
    <w:rsid w:val="005B0A98"/>
    <w:rsid w:val="005B2560"/>
    <w:rsid w:val="005B28FC"/>
    <w:rsid w:val="005B3BA4"/>
    <w:rsid w:val="005B5043"/>
    <w:rsid w:val="005C0E0B"/>
    <w:rsid w:val="005D3BCD"/>
    <w:rsid w:val="005E0AB0"/>
    <w:rsid w:val="005E466E"/>
    <w:rsid w:val="005F33B0"/>
    <w:rsid w:val="005F562A"/>
    <w:rsid w:val="005F606A"/>
    <w:rsid w:val="006005DC"/>
    <w:rsid w:val="00607E28"/>
    <w:rsid w:val="0061151F"/>
    <w:rsid w:val="00620086"/>
    <w:rsid w:val="0062332D"/>
    <w:rsid w:val="006400EE"/>
    <w:rsid w:val="00640A43"/>
    <w:rsid w:val="006577EC"/>
    <w:rsid w:val="0067087F"/>
    <w:rsid w:val="00671B54"/>
    <w:rsid w:val="006731D1"/>
    <w:rsid w:val="00673F8B"/>
    <w:rsid w:val="0067721B"/>
    <w:rsid w:val="00680F44"/>
    <w:rsid w:val="00681B2A"/>
    <w:rsid w:val="0068787F"/>
    <w:rsid w:val="00695533"/>
    <w:rsid w:val="006A390E"/>
    <w:rsid w:val="006B1618"/>
    <w:rsid w:val="006B5465"/>
    <w:rsid w:val="006C3CD8"/>
    <w:rsid w:val="006C6A53"/>
    <w:rsid w:val="006D167B"/>
    <w:rsid w:val="006D32E0"/>
    <w:rsid w:val="006D6ED2"/>
    <w:rsid w:val="006E04C4"/>
    <w:rsid w:val="006E0F08"/>
    <w:rsid w:val="006E56A6"/>
    <w:rsid w:val="006E73D7"/>
    <w:rsid w:val="006E7743"/>
    <w:rsid w:val="006E7C44"/>
    <w:rsid w:val="0070008B"/>
    <w:rsid w:val="0070023F"/>
    <w:rsid w:val="007037CC"/>
    <w:rsid w:val="0070437B"/>
    <w:rsid w:val="0071435E"/>
    <w:rsid w:val="0071471C"/>
    <w:rsid w:val="00715C11"/>
    <w:rsid w:val="007165AF"/>
    <w:rsid w:val="0073167A"/>
    <w:rsid w:val="0073392B"/>
    <w:rsid w:val="00737C0E"/>
    <w:rsid w:val="00741823"/>
    <w:rsid w:val="00743413"/>
    <w:rsid w:val="00743F89"/>
    <w:rsid w:val="007445CF"/>
    <w:rsid w:val="007517B8"/>
    <w:rsid w:val="0075593B"/>
    <w:rsid w:val="007560D5"/>
    <w:rsid w:val="00757AE3"/>
    <w:rsid w:val="00757BD6"/>
    <w:rsid w:val="007614A2"/>
    <w:rsid w:val="007644D2"/>
    <w:rsid w:val="007751E0"/>
    <w:rsid w:val="00776302"/>
    <w:rsid w:val="00782548"/>
    <w:rsid w:val="00783C50"/>
    <w:rsid w:val="0079554E"/>
    <w:rsid w:val="00795609"/>
    <w:rsid w:val="00797337"/>
    <w:rsid w:val="007A1393"/>
    <w:rsid w:val="007A1EBE"/>
    <w:rsid w:val="007A721A"/>
    <w:rsid w:val="007B111E"/>
    <w:rsid w:val="007B3055"/>
    <w:rsid w:val="007B7F41"/>
    <w:rsid w:val="007C2DD8"/>
    <w:rsid w:val="007D6595"/>
    <w:rsid w:val="007E38FA"/>
    <w:rsid w:val="007E4EEB"/>
    <w:rsid w:val="007E776D"/>
    <w:rsid w:val="007F1DA8"/>
    <w:rsid w:val="007F380E"/>
    <w:rsid w:val="007F7709"/>
    <w:rsid w:val="00813F3A"/>
    <w:rsid w:val="008169C6"/>
    <w:rsid w:val="00820177"/>
    <w:rsid w:val="00820694"/>
    <w:rsid w:val="00823146"/>
    <w:rsid w:val="0082315D"/>
    <w:rsid w:val="008254C9"/>
    <w:rsid w:val="008259DB"/>
    <w:rsid w:val="00830CA9"/>
    <w:rsid w:val="00832268"/>
    <w:rsid w:val="00832E59"/>
    <w:rsid w:val="0083745A"/>
    <w:rsid w:val="00846169"/>
    <w:rsid w:val="00850198"/>
    <w:rsid w:val="008510B2"/>
    <w:rsid w:val="00854C4A"/>
    <w:rsid w:val="00877C75"/>
    <w:rsid w:val="008863C7"/>
    <w:rsid w:val="008869D9"/>
    <w:rsid w:val="00890524"/>
    <w:rsid w:val="00892802"/>
    <w:rsid w:val="00892BB5"/>
    <w:rsid w:val="008943B2"/>
    <w:rsid w:val="008A0D01"/>
    <w:rsid w:val="008A630D"/>
    <w:rsid w:val="008A69AE"/>
    <w:rsid w:val="008B31A8"/>
    <w:rsid w:val="008B65DB"/>
    <w:rsid w:val="008C4663"/>
    <w:rsid w:val="008D1085"/>
    <w:rsid w:val="008D22FF"/>
    <w:rsid w:val="008D2BB7"/>
    <w:rsid w:val="008D4133"/>
    <w:rsid w:val="008E70FB"/>
    <w:rsid w:val="008F186C"/>
    <w:rsid w:val="008F46B2"/>
    <w:rsid w:val="00902F7B"/>
    <w:rsid w:val="00911D75"/>
    <w:rsid w:val="00912575"/>
    <w:rsid w:val="00923598"/>
    <w:rsid w:val="00924926"/>
    <w:rsid w:val="00924CF9"/>
    <w:rsid w:val="00925EFF"/>
    <w:rsid w:val="00930EA1"/>
    <w:rsid w:val="00934427"/>
    <w:rsid w:val="009357D6"/>
    <w:rsid w:val="00941041"/>
    <w:rsid w:val="00944C12"/>
    <w:rsid w:val="00945B62"/>
    <w:rsid w:val="00947C9C"/>
    <w:rsid w:val="00951A6B"/>
    <w:rsid w:val="0095654B"/>
    <w:rsid w:val="00962F92"/>
    <w:rsid w:val="00964444"/>
    <w:rsid w:val="0096525E"/>
    <w:rsid w:val="009659F6"/>
    <w:rsid w:val="009671FF"/>
    <w:rsid w:val="009721BB"/>
    <w:rsid w:val="009724B8"/>
    <w:rsid w:val="00975F38"/>
    <w:rsid w:val="00981997"/>
    <w:rsid w:val="00981A75"/>
    <w:rsid w:val="009823ED"/>
    <w:rsid w:val="00983E77"/>
    <w:rsid w:val="00993D48"/>
    <w:rsid w:val="00994848"/>
    <w:rsid w:val="00996FA1"/>
    <w:rsid w:val="009B0757"/>
    <w:rsid w:val="009B5594"/>
    <w:rsid w:val="009B5B38"/>
    <w:rsid w:val="009C6C0B"/>
    <w:rsid w:val="009D3533"/>
    <w:rsid w:val="009D4A80"/>
    <w:rsid w:val="009D5E9A"/>
    <w:rsid w:val="009E3DAD"/>
    <w:rsid w:val="009E47DD"/>
    <w:rsid w:val="009F3A44"/>
    <w:rsid w:val="009F3C23"/>
    <w:rsid w:val="009F4BEC"/>
    <w:rsid w:val="009F5DB2"/>
    <w:rsid w:val="009F748D"/>
    <w:rsid w:val="00A0074F"/>
    <w:rsid w:val="00A03BF2"/>
    <w:rsid w:val="00A10C39"/>
    <w:rsid w:val="00A14278"/>
    <w:rsid w:val="00A23F42"/>
    <w:rsid w:val="00A24A15"/>
    <w:rsid w:val="00A264CF"/>
    <w:rsid w:val="00A305DA"/>
    <w:rsid w:val="00A31DEB"/>
    <w:rsid w:val="00A37A36"/>
    <w:rsid w:val="00A5040A"/>
    <w:rsid w:val="00A5044F"/>
    <w:rsid w:val="00A5522C"/>
    <w:rsid w:val="00A56998"/>
    <w:rsid w:val="00A56CED"/>
    <w:rsid w:val="00A6457F"/>
    <w:rsid w:val="00A86DFA"/>
    <w:rsid w:val="00A93B57"/>
    <w:rsid w:val="00A9755E"/>
    <w:rsid w:val="00AA36B7"/>
    <w:rsid w:val="00AA4C41"/>
    <w:rsid w:val="00AB568D"/>
    <w:rsid w:val="00AC1362"/>
    <w:rsid w:val="00AC2E27"/>
    <w:rsid w:val="00AC3166"/>
    <w:rsid w:val="00AD6E2A"/>
    <w:rsid w:val="00AD74AE"/>
    <w:rsid w:val="00AE339A"/>
    <w:rsid w:val="00AE4D6C"/>
    <w:rsid w:val="00AF111D"/>
    <w:rsid w:val="00AF64DC"/>
    <w:rsid w:val="00B044EF"/>
    <w:rsid w:val="00B07B8F"/>
    <w:rsid w:val="00B135C5"/>
    <w:rsid w:val="00B15D88"/>
    <w:rsid w:val="00B162D5"/>
    <w:rsid w:val="00B21F33"/>
    <w:rsid w:val="00B25075"/>
    <w:rsid w:val="00B26DDB"/>
    <w:rsid w:val="00B31515"/>
    <w:rsid w:val="00B329A9"/>
    <w:rsid w:val="00B3432D"/>
    <w:rsid w:val="00B36466"/>
    <w:rsid w:val="00B4169C"/>
    <w:rsid w:val="00B42027"/>
    <w:rsid w:val="00B443F0"/>
    <w:rsid w:val="00B471AE"/>
    <w:rsid w:val="00B476B8"/>
    <w:rsid w:val="00B53BBE"/>
    <w:rsid w:val="00B61325"/>
    <w:rsid w:val="00B63577"/>
    <w:rsid w:val="00B6597C"/>
    <w:rsid w:val="00B94D86"/>
    <w:rsid w:val="00B95C49"/>
    <w:rsid w:val="00BA25C5"/>
    <w:rsid w:val="00BA35E7"/>
    <w:rsid w:val="00BA474E"/>
    <w:rsid w:val="00BB5A5C"/>
    <w:rsid w:val="00BC0B99"/>
    <w:rsid w:val="00BC1976"/>
    <w:rsid w:val="00BC2094"/>
    <w:rsid w:val="00BC2DA1"/>
    <w:rsid w:val="00BD39DE"/>
    <w:rsid w:val="00BD76FE"/>
    <w:rsid w:val="00BE4930"/>
    <w:rsid w:val="00BE5FA6"/>
    <w:rsid w:val="00BE75EC"/>
    <w:rsid w:val="00BF11F1"/>
    <w:rsid w:val="00C0130C"/>
    <w:rsid w:val="00C02063"/>
    <w:rsid w:val="00C03A5C"/>
    <w:rsid w:val="00C05920"/>
    <w:rsid w:val="00C064B4"/>
    <w:rsid w:val="00C1043E"/>
    <w:rsid w:val="00C13280"/>
    <w:rsid w:val="00C2773B"/>
    <w:rsid w:val="00C3649D"/>
    <w:rsid w:val="00C46E54"/>
    <w:rsid w:val="00C506CA"/>
    <w:rsid w:val="00C5161B"/>
    <w:rsid w:val="00C523E8"/>
    <w:rsid w:val="00C52DF2"/>
    <w:rsid w:val="00C53102"/>
    <w:rsid w:val="00C61E86"/>
    <w:rsid w:val="00C66629"/>
    <w:rsid w:val="00C668B4"/>
    <w:rsid w:val="00C66F67"/>
    <w:rsid w:val="00C7516A"/>
    <w:rsid w:val="00C80018"/>
    <w:rsid w:val="00C8266F"/>
    <w:rsid w:val="00C84279"/>
    <w:rsid w:val="00C84496"/>
    <w:rsid w:val="00C846EA"/>
    <w:rsid w:val="00C8584F"/>
    <w:rsid w:val="00C92117"/>
    <w:rsid w:val="00C94110"/>
    <w:rsid w:val="00C951B2"/>
    <w:rsid w:val="00CB698B"/>
    <w:rsid w:val="00CC0B34"/>
    <w:rsid w:val="00CC5B0D"/>
    <w:rsid w:val="00CD63CC"/>
    <w:rsid w:val="00CD70A3"/>
    <w:rsid w:val="00CE5D31"/>
    <w:rsid w:val="00CF0481"/>
    <w:rsid w:val="00D12755"/>
    <w:rsid w:val="00D215FA"/>
    <w:rsid w:val="00D34DA7"/>
    <w:rsid w:val="00D35E8C"/>
    <w:rsid w:val="00D444AC"/>
    <w:rsid w:val="00D47C20"/>
    <w:rsid w:val="00D55B77"/>
    <w:rsid w:val="00D56B0A"/>
    <w:rsid w:val="00D624F4"/>
    <w:rsid w:val="00D6416E"/>
    <w:rsid w:val="00D6660F"/>
    <w:rsid w:val="00D73AD8"/>
    <w:rsid w:val="00D7423D"/>
    <w:rsid w:val="00D7459B"/>
    <w:rsid w:val="00D80985"/>
    <w:rsid w:val="00D8302B"/>
    <w:rsid w:val="00D9011D"/>
    <w:rsid w:val="00D947FC"/>
    <w:rsid w:val="00D95C34"/>
    <w:rsid w:val="00DA11B0"/>
    <w:rsid w:val="00DA2C92"/>
    <w:rsid w:val="00DA5361"/>
    <w:rsid w:val="00DA5F39"/>
    <w:rsid w:val="00DB2577"/>
    <w:rsid w:val="00DB46B0"/>
    <w:rsid w:val="00DB60F6"/>
    <w:rsid w:val="00DB67F3"/>
    <w:rsid w:val="00DC1607"/>
    <w:rsid w:val="00DC3129"/>
    <w:rsid w:val="00DC4321"/>
    <w:rsid w:val="00DC5696"/>
    <w:rsid w:val="00DC66D3"/>
    <w:rsid w:val="00DC6848"/>
    <w:rsid w:val="00DC7C29"/>
    <w:rsid w:val="00DD128C"/>
    <w:rsid w:val="00DD33B0"/>
    <w:rsid w:val="00DD5F64"/>
    <w:rsid w:val="00DF10B5"/>
    <w:rsid w:val="00E02449"/>
    <w:rsid w:val="00E029A9"/>
    <w:rsid w:val="00E05466"/>
    <w:rsid w:val="00E07D68"/>
    <w:rsid w:val="00E12D15"/>
    <w:rsid w:val="00E201EC"/>
    <w:rsid w:val="00E219D9"/>
    <w:rsid w:val="00E25FF6"/>
    <w:rsid w:val="00E26E94"/>
    <w:rsid w:val="00E26FB4"/>
    <w:rsid w:val="00E300D9"/>
    <w:rsid w:val="00E31CBC"/>
    <w:rsid w:val="00E323FE"/>
    <w:rsid w:val="00E327E2"/>
    <w:rsid w:val="00E37409"/>
    <w:rsid w:val="00E37BD0"/>
    <w:rsid w:val="00E40B03"/>
    <w:rsid w:val="00E411AE"/>
    <w:rsid w:val="00E45396"/>
    <w:rsid w:val="00E45BA8"/>
    <w:rsid w:val="00E47031"/>
    <w:rsid w:val="00E5733C"/>
    <w:rsid w:val="00E635E0"/>
    <w:rsid w:val="00E6419B"/>
    <w:rsid w:val="00E70687"/>
    <w:rsid w:val="00E7762B"/>
    <w:rsid w:val="00E80284"/>
    <w:rsid w:val="00E81000"/>
    <w:rsid w:val="00E82B84"/>
    <w:rsid w:val="00E836EE"/>
    <w:rsid w:val="00E840C3"/>
    <w:rsid w:val="00E84B69"/>
    <w:rsid w:val="00E8560D"/>
    <w:rsid w:val="00E85AF9"/>
    <w:rsid w:val="00E877D4"/>
    <w:rsid w:val="00E87E11"/>
    <w:rsid w:val="00E94490"/>
    <w:rsid w:val="00E95E43"/>
    <w:rsid w:val="00EA13DA"/>
    <w:rsid w:val="00EB0926"/>
    <w:rsid w:val="00EB6FAC"/>
    <w:rsid w:val="00EC19FC"/>
    <w:rsid w:val="00EC21EF"/>
    <w:rsid w:val="00EC52B8"/>
    <w:rsid w:val="00EC5DE6"/>
    <w:rsid w:val="00EC7124"/>
    <w:rsid w:val="00ED0BF4"/>
    <w:rsid w:val="00ED0F3B"/>
    <w:rsid w:val="00ED3818"/>
    <w:rsid w:val="00ED3A46"/>
    <w:rsid w:val="00ED467D"/>
    <w:rsid w:val="00EF2423"/>
    <w:rsid w:val="00EF2CE5"/>
    <w:rsid w:val="00EF30A4"/>
    <w:rsid w:val="00F00407"/>
    <w:rsid w:val="00F01C23"/>
    <w:rsid w:val="00F02AB7"/>
    <w:rsid w:val="00F04022"/>
    <w:rsid w:val="00F126E4"/>
    <w:rsid w:val="00F21439"/>
    <w:rsid w:val="00F269BB"/>
    <w:rsid w:val="00F2731C"/>
    <w:rsid w:val="00F32D41"/>
    <w:rsid w:val="00F37A60"/>
    <w:rsid w:val="00F46EA0"/>
    <w:rsid w:val="00F557F6"/>
    <w:rsid w:val="00F6200F"/>
    <w:rsid w:val="00F65643"/>
    <w:rsid w:val="00F666C6"/>
    <w:rsid w:val="00F67927"/>
    <w:rsid w:val="00F70D9B"/>
    <w:rsid w:val="00F7444E"/>
    <w:rsid w:val="00F76E09"/>
    <w:rsid w:val="00F83551"/>
    <w:rsid w:val="00F852F7"/>
    <w:rsid w:val="00F8562D"/>
    <w:rsid w:val="00F8590A"/>
    <w:rsid w:val="00F91182"/>
    <w:rsid w:val="00F92AB5"/>
    <w:rsid w:val="00F93FBC"/>
    <w:rsid w:val="00FA642A"/>
    <w:rsid w:val="00FA6E33"/>
    <w:rsid w:val="00FB1403"/>
    <w:rsid w:val="00FB2AC6"/>
    <w:rsid w:val="00FB5240"/>
    <w:rsid w:val="00FC72B3"/>
    <w:rsid w:val="00FC732F"/>
    <w:rsid w:val="00FD0F3F"/>
    <w:rsid w:val="00FD12E7"/>
    <w:rsid w:val="00FD1950"/>
    <w:rsid w:val="00FD3C39"/>
    <w:rsid w:val="00FD43A0"/>
    <w:rsid w:val="00FD7422"/>
    <w:rsid w:val="00FE6070"/>
    <w:rsid w:val="00FE6A7D"/>
    <w:rsid w:val="00FF35AD"/>
    <w:rsid w:val="00FF35DC"/>
    <w:rsid w:val="00FF3C21"/>
    <w:rsid w:val="00F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E2C7E5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1" w:unhideWhenUsed="0" w:qFormat="1"/>
    <w:lsdException w:name="heading 1" w:locked="1" w:semiHidden="0" w:uiPriority="1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uiPriority="1" w:qFormat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97337"/>
  </w:style>
  <w:style w:type="paragraph" w:styleId="Heading1">
    <w:name w:val="heading 1"/>
    <w:basedOn w:val="Normal"/>
    <w:next w:val="Normal"/>
    <w:link w:val="Heading1Char"/>
    <w:uiPriority w:val="1"/>
    <w:qFormat/>
    <w:rsid w:val="00B2507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6FA1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locked/>
    <w:rsid w:val="00996FA1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96FA1"/>
    <w:rPr>
      <w:rFonts w:ascii="Cambria" w:hAnsi="Cambria" w:cs="Cambria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377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7F4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996FA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96F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96FA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96F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96FA1"/>
    <w:rPr>
      <w:rFonts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rsid w:val="00ED3818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A5040A"/>
    <w:rPr>
      <w:rFonts w:cs="Times New Roman"/>
      <w:i/>
      <w:iCs/>
    </w:rPr>
  </w:style>
  <w:style w:type="paragraph" w:customStyle="1" w:styleId="Style">
    <w:name w:val="Style"/>
    <w:uiPriority w:val="99"/>
    <w:rsid w:val="0061151F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695533"/>
    <w:rPr>
      <w:rFonts w:cs="Times New Roman"/>
      <w:b/>
      <w:bCs/>
    </w:rPr>
  </w:style>
  <w:style w:type="paragraph" w:customStyle="1" w:styleId="Default">
    <w:name w:val="Default"/>
    <w:uiPriority w:val="99"/>
    <w:rsid w:val="004A4F2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0B4D3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66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D80"/>
  </w:style>
  <w:style w:type="paragraph" w:styleId="Footer">
    <w:name w:val="footer"/>
    <w:basedOn w:val="Normal"/>
    <w:link w:val="FooterChar"/>
    <w:uiPriority w:val="99"/>
    <w:unhideWhenUsed/>
    <w:rsid w:val="00066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D80"/>
  </w:style>
  <w:style w:type="paragraph" w:styleId="ListParagraph">
    <w:name w:val="List Paragraph"/>
    <w:basedOn w:val="Normal"/>
    <w:uiPriority w:val="1"/>
    <w:qFormat/>
    <w:rsid w:val="00B2507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25075"/>
    <w:pPr>
      <w:widowControl w:val="0"/>
      <w:spacing w:after="0" w:line="240" w:lineRule="auto"/>
      <w:ind w:left="115" w:firstLine="480"/>
    </w:pPr>
    <w:rPr>
      <w:rFonts w:ascii="Times New Roman" w:hAnsi="Times New Roman" w:cstheme="minorBidi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25075"/>
    <w:rPr>
      <w:rFonts w:ascii="Times New Roman" w:hAnsi="Times New Roman" w:cstheme="minorBidi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B25075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FD0F3F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2A6667"/>
    <w:rPr>
      <w:strike w:val="0"/>
      <w:dstrike w:val="0"/>
      <w:color w:val="000000"/>
      <w:u w:val="none"/>
      <w:effect w:val="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7D6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7D68"/>
    <w:rPr>
      <w:sz w:val="16"/>
      <w:szCs w:val="16"/>
    </w:rPr>
  </w:style>
  <w:style w:type="paragraph" w:styleId="BodyTextIndent">
    <w:name w:val="Body Text Indent"/>
    <w:basedOn w:val="Normal"/>
    <w:link w:val="BodyTextIndentChar"/>
    <w:rsid w:val="00E07D68"/>
    <w:pPr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E07D68"/>
    <w:rPr>
      <w:rFonts w:ascii="Times New Roman" w:hAnsi="Times New Roman" w:cs="Times New Roman"/>
      <w:sz w:val="28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76E0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76E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1" w:unhideWhenUsed="0" w:qFormat="1"/>
    <w:lsdException w:name="heading 1" w:locked="1" w:semiHidden="0" w:uiPriority="1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uiPriority="1" w:qFormat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97337"/>
  </w:style>
  <w:style w:type="paragraph" w:styleId="Heading1">
    <w:name w:val="heading 1"/>
    <w:basedOn w:val="Normal"/>
    <w:next w:val="Normal"/>
    <w:link w:val="Heading1Char"/>
    <w:uiPriority w:val="1"/>
    <w:qFormat/>
    <w:rsid w:val="00B2507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6FA1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locked/>
    <w:rsid w:val="00996FA1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96FA1"/>
    <w:rPr>
      <w:rFonts w:ascii="Cambria" w:hAnsi="Cambria" w:cs="Cambria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377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7F4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996FA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96F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96FA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96F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96FA1"/>
    <w:rPr>
      <w:rFonts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rsid w:val="00ED3818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A5040A"/>
    <w:rPr>
      <w:rFonts w:cs="Times New Roman"/>
      <w:i/>
      <w:iCs/>
    </w:rPr>
  </w:style>
  <w:style w:type="paragraph" w:customStyle="1" w:styleId="Style">
    <w:name w:val="Style"/>
    <w:uiPriority w:val="99"/>
    <w:rsid w:val="0061151F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695533"/>
    <w:rPr>
      <w:rFonts w:cs="Times New Roman"/>
      <w:b/>
      <w:bCs/>
    </w:rPr>
  </w:style>
  <w:style w:type="paragraph" w:customStyle="1" w:styleId="Default">
    <w:name w:val="Default"/>
    <w:uiPriority w:val="99"/>
    <w:rsid w:val="004A4F2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0B4D3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66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D80"/>
  </w:style>
  <w:style w:type="paragraph" w:styleId="Footer">
    <w:name w:val="footer"/>
    <w:basedOn w:val="Normal"/>
    <w:link w:val="FooterChar"/>
    <w:uiPriority w:val="99"/>
    <w:unhideWhenUsed/>
    <w:rsid w:val="00066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D80"/>
  </w:style>
  <w:style w:type="paragraph" w:styleId="ListParagraph">
    <w:name w:val="List Paragraph"/>
    <w:basedOn w:val="Normal"/>
    <w:uiPriority w:val="1"/>
    <w:qFormat/>
    <w:rsid w:val="00B2507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25075"/>
    <w:pPr>
      <w:widowControl w:val="0"/>
      <w:spacing w:after="0" w:line="240" w:lineRule="auto"/>
      <w:ind w:left="115" w:firstLine="480"/>
    </w:pPr>
    <w:rPr>
      <w:rFonts w:ascii="Times New Roman" w:hAnsi="Times New Roman" w:cstheme="minorBidi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25075"/>
    <w:rPr>
      <w:rFonts w:ascii="Times New Roman" w:hAnsi="Times New Roman" w:cstheme="minorBidi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B25075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FD0F3F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2A6667"/>
    <w:rPr>
      <w:strike w:val="0"/>
      <w:dstrike w:val="0"/>
      <w:color w:val="000000"/>
      <w:u w:val="none"/>
      <w:effect w:val="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7D6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7D68"/>
    <w:rPr>
      <w:sz w:val="16"/>
      <w:szCs w:val="16"/>
    </w:rPr>
  </w:style>
  <w:style w:type="paragraph" w:styleId="BodyTextIndent">
    <w:name w:val="Body Text Indent"/>
    <w:basedOn w:val="Normal"/>
    <w:link w:val="BodyTextIndentChar"/>
    <w:rsid w:val="00E07D68"/>
    <w:pPr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E07D68"/>
    <w:rPr>
      <w:rFonts w:ascii="Times New Roman" w:hAnsi="Times New Roman" w:cs="Times New Roman"/>
      <w:sz w:val="28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76E0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76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01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1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1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54DA6-29A2-42A2-AD83-2B2896E14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4868</Words>
  <Characters>25549</Characters>
  <Application>Microsoft Office Word</Application>
  <DocSecurity>0</DocSecurity>
  <Lines>212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Проект</vt:lpstr>
    </vt:vector>
  </TitlesOfParts>
  <Company>Performance Edition Dec 2009</Company>
  <LinksUpToDate>false</LinksUpToDate>
  <CharactersWithSpaces>30357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Ива Ботева</dc:creator>
  <cp:lastModifiedBy>Iliana Raycheva</cp:lastModifiedBy>
  <cp:revision>7</cp:revision>
  <cp:lastPrinted>2017-12-18T11:49:00Z</cp:lastPrinted>
  <dcterms:created xsi:type="dcterms:W3CDTF">2017-12-18T13:01:00Z</dcterms:created>
  <dcterms:modified xsi:type="dcterms:W3CDTF">2017-12-20T08:52:00Z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2017-09-06T00:00:00Z</vt:filetime>
  </property>
  <property fmtid="{D5CDD505-2E9C-101B-9397-08002B2CF9AE}" pid="3" name="Creator">
    <vt:lpwstr>llPDFLib program</vt:lpwstr>
  </property>
  <property fmtid="{D5CDD505-2E9C-101B-9397-08002B2CF9AE}" pid="4" name="LastSaved">
    <vt:filetime>2017-09-06T00:00:00Z</vt:filetime>
  </property>
</Properties>
</file>